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906C7" w14:textId="4E2C327A" w:rsidR="005A215F" w:rsidRPr="00FE15BC" w:rsidRDefault="00FE15BC" w:rsidP="00C6031C">
      <w:pPr>
        <w:pStyle w:val="Title"/>
      </w:pPr>
      <w:r w:rsidRPr="00FE15BC">
        <w:t xml:space="preserve">Getting Started with the Participant </w:t>
      </w:r>
      <w:r w:rsidR="00E12AB5">
        <w:t>Portal</w:t>
      </w:r>
    </w:p>
    <w:sdt>
      <w:sdtPr>
        <w:rPr>
          <w:rFonts w:asciiTheme="minorHAnsi" w:eastAsiaTheme="minorHAnsi" w:hAnsiTheme="minorHAnsi" w:cstheme="minorBidi"/>
          <w:color w:val="auto"/>
          <w:kern w:val="2"/>
          <w:sz w:val="22"/>
          <w:szCs w:val="22"/>
          <w14:ligatures w14:val="standardContextual"/>
        </w:rPr>
        <w:id w:val="1171838267"/>
        <w:docPartObj>
          <w:docPartGallery w:val="Table of Contents"/>
          <w:docPartUnique/>
        </w:docPartObj>
      </w:sdtPr>
      <w:sdtEndPr>
        <w:rPr>
          <w:b/>
          <w:bCs/>
          <w:noProof/>
        </w:rPr>
      </w:sdtEndPr>
      <w:sdtContent>
        <w:p w14:paraId="6FF96007" w14:textId="71D1454E" w:rsidR="00577248" w:rsidRDefault="00D01A59">
          <w:pPr>
            <w:pStyle w:val="TOCHeading"/>
          </w:pPr>
          <w:r>
            <w:t>Guide Table of Contents</w:t>
          </w:r>
        </w:p>
        <w:p w14:paraId="6A7F80A3" w14:textId="5CF4417F" w:rsidR="00F31D13" w:rsidRDefault="00577248">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63139827" w:history="1">
            <w:r w:rsidR="00F31D13" w:rsidRPr="000F1B19">
              <w:rPr>
                <w:rStyle w:val="Hyperlink"/>
                <w:noProof/>
              </w:rPr>
              <w:t>Accessing the SuperAgers Study Recruitment Page</w:t>
            </w:r>
            <w:r w:rsidR="00F31D13">
              <w:rPr>
                <w:noProof/>
                <w:webHidden/>
              </w:rPr>
              <w:tab/>
            </w:r>
            <w:r w:rsidR="00F31D13">
              <w:rPr>
                <w:noProof/>
                <w:webHidden/>
              </w:rPr>
              <w:fldChar w:fldCharType="begin"/>
            </w:r>
            <w:r w:rsidR="00F31D13">
              <w:rPr>
                <w:noProof/>
                <w:webHidden/>
              </w:rPr>
              <w:instrText xml:space="preserve"> PAGEREF _Toc163139827 \h </w:instrText>
            </w:r>
            <w:r w:rsidR="00F31D13">
              <w:rPr>
                <w:noProof/>
                <w:webHidden/>
              </w:rPr>
            </w:r>
            <w:r w:rsidR="00F31D13">
              <w:rPr>
                <w:noProof/>
                <w:webHidden/>
              </w:rPr>
              <w:fldChar w:fldCharType="separate"/>
            </w:r>
            <w:r w:rsidR="00F31D13">
              <w:rPr>
                <w:noProof/>
                <w:webHidden/>
              </w:rPr>
              <w:t>1</w:t>
            </w:r>
            <w:r w:rsidR="00F31D13">
              <w:rPr>
                <w:noProof/>
                <w:webHidden/>
              </w:rPr>
              <w:fldChar w:fldCharType="end"/>
            </w:r>
          </w:hyperlink>
        </w:p>
        <w:p w14:paraId="3876EB9F" w14:textId="08773652" w:rsidR="00F31D13" w:rsidRDefault="00000000">
          <w:pPr>
            <w:pStyle w:val="TOC1"/>
            <w:tabs>
              <w:tab w:val="right" w:leader="dot" w:pos="9350"/>
            </w:tabs>
            <w:rPr>
              <w:rFonts w:eastAsiaTheme="minorEastAsia"/>
              <w:noProof/>
              <w:sz w:val="24"/>
              <w:szCs w:val="24"/>
            </w:rPr>
          </w:pPr>
          <w:hyperlink w:anchor="_Toc163139828" w:history="1">
            <w:r w:rsidR="00F31D13" w:rsidRPr="000F1B19">
              <w:rPr>
                <w:rStyle w:val="Hyperlink"/>
                <w:noProof/>
              </w:rPr>
              <w:t>Enrolling in the SuperAgers Study</w:t>
            </w:r>
            <w:r w:rsidR="00F31D13">
              <w:rPr>
                <w:noProof/>
                <w:webHidden/>
              </w:rPr>
              <w:tab/>
            </w:r>
            <w:r w:rsidR="00F31D13">
              <w:rPr>
                <w:noProof/>
                <w:webHidden/>
              </w:rPr>
              <w:fldChar w:fldCharType="begin"/>
            </w:r>
            <w:r w:rsidR="00F31D13">
              <w:rPr>
                <w:noProof/>
                <w:webHidden/>
              </w:rPr>
              <w:instrText xml:space="preserve"> PAGEREF _Toc163139828 \h </w:instrText>
            </w:r>
            <w:r w:rsidR="00F31D13">
              <w:rPr>
                <w:noProof/>
                <w:webHidden/>
              </w:rPr>
            </w:r>
            <w:r w:rsidR="00F31D13">
              <w:rPr>
                <w:noProof/>
                <w:webHidden/>
              </w:rPr>
              <w:fldChar w:fldCharType="separate"/>
            </w:r>
            <w:r w:rsidR="00F31D13">
              <w:rPr>
                <w:noProof/>
                <w:webHidden/>
              </w:rPr>
              <w:t>2</w:t>
            </w:r>
            <w:r w:rsidR="00F31D13">
              <w:rPr>
                <w:noProof/>
                <w:webHidden/>
              </w:rPr>
              <w:fldChar w:fldCharType="end"/>
            </w:r>
          </w:hyperlink>
        </w:p>
        <w:p w14:paraId="4539F6A6" w14:textId="12082DEC" w:rsidR="00F31D13" w:rsidRDefault="00000000">
          <w:pPr>
            <w:pStyle w:val="TOC2"/>
            <w:tabs>
              <w:tab w:val="right" w:leader="dot" w:pos="9350"/>
            </w:tabs>
            <w:rPr>
              <w:rFonts w:eastAsiaTheme="minorEastAsia"/>
              <w:noProof/>
              <w:sz w:val="24"/>
              <w:szCs w:val="24"/>
            </w:rPr>
          </w:pPr>
          <w:hyperlink w:anchor="_Toc163139829" w:history="1">
            <w:r w:rsidR="00F31D13" w:rsidRPr="000F1B19">
              <w:rPr>
                <w:rStyle w:val="Hyperlink"/>
                <w:noProof/>
              </w:rPr>
              <w:t>Applicant is 95 Years &amp; Older</w:t>
            </w:r>
            <w:r w:rsidR="00F31D13">
              <w:rPr>
                <w:noProof/>
                <w:webHidden/>
              </w:rPr>
              <w:tab/>
            </w:r>
            <w:r w:rsidR="00F31D13">
              <w:rPr>
                <w:noProof/>
                <w:webHidden/>
              </w:rPr>
              <w:fldChar w:fldCharType="begin"/>
            </w:r>
            <w:r w:rsidR="00F31D13">
              <w:rPr>
                <w:noProof/>
                <w:webHidden/>
              </w:rPr>
              <w:instrText xml:space="preserve"> PAGEREF _Toc163139829 \h </w:instrText>
            </w:r>
            <w:r w:rsidR="00F31D13">
              <w:rPr>
                <w:noProof/>
                <w:webHidden/>
              </w:rPr>
            </w:r>
            <w:r w:rsidR="00F31D13">
              <w:rPr>
                <w:noProof/>
                <w:webHidden/>
              </w:rPr>
              <w:fldChar w:fldCharType="separate"/>
            </w:r>
            <w:r w:rsidR="00F31D13">
              <w:rPr>
                <w:noProof/>
                <w:webHidden/>
              </w:rPr>
              <w:t>2</w:t>
            </w:r>
            <w:r w:rsidR="00F31D13">
              <w:rPr>
                <w:noProof/>
                <w:webHidden/>
              </w:rPr>
              <w:fldChar w:fldCharType="end"/>
            </w:r>
          </w:hyperlink>
        </w:p>
        <w:p w14:paraId="5BB80782" w14:textId="40D31185" w:rsidR="00F31D13" w:rsidRDefault="00000000">
          <w:pPr>
            <w:pStyle w:val="TOC2"/>
            <w:tabs>
              <w:tab w:val="right" w:leader="dot" w:pos="9350"/>
            </w:tabs>
            <w:rPr>
              <w:rFonts w:eastAsiaTheme="minorEastAsia"/>
              <w:noProof/>
              <w:sz w:val="24"/>
              <w:szCs w:val="24"/>
            </w:rPr>
          </w:pPr>
          <w:hyperlink w:anchor="_Toc163139830" w:history="1">
            <w:r w:rsidR="00F31D13" w:rsidRPr="000F1B19">
              <w:rPr>
                <w:rStyle w:val="Hyperlink"/>
                <w:noProof/>
              </w:rPr>
              <w:t>Applicant is Not 95 Years of Age</w:t>
            </w:r>
            <w:r w:rsidR="00F31D13">
              <w:rPr>
                <w:noProof/>
                <w:webHidden/>
              </w:rPr>
              <w:tab/>
            </w:r>
            <w:r w:rsidR="00F31D13">
              <w:rPr>
                <w:noProof/>
                <w:webHidden/>
              </w:rPr>
              <w:fldChar w:fldCharType="begin"/>
            </w:r>
            <w:r w:rsidR="00F31D13">
              <w:rPr>
                <w:noProof/>
                <w:webHidden/>
              </w:rPr>
              <w:instrText xml:space="preserve"> PAGEREF _Toc163139830 \h </w:instrText>
            </w:r>
            <w:r w:rsidR="00F31D13">
              <w:rPr>
                <w:noProof/>
                <w:webHidden/>
              </w:rPr>
            </w:r>
            <w:r w:rsidR="00F31D13">
              <w:rPr>
                <w:noProof/>
                <w:webHidden/>
              </w:rPr>
              <w:fldChar w:fldCharType="separate"/>
            </w:r>
            <w:r w:rsidR="00F31D13">
              <w:rPr>
                <w:noProof/>
                <w:webHidden/>
              </w:rPr>
              <w:t>4</w:t>
            </w:r>
            <w:r w:rsidR="00F31D13">
              <w:rPr>
                <w:noProof/>
                <w:webHidden/>
              </w:rPr>
              <w:fldChar w:fldCharType="end"/>
            </w:r>
          </w:hyperlink>
        </w:p>
        <w:p w14:paraId="3E04F1D3" w14:textId="012F678F" w:rsidR="00F31D13" w:rsidRDefault="00000000">
          <w:pPr>
            <w:pStyle w:val="TOC1"/>
            <w:tabs>
              <w:tab w:val="right" w:leader="dot" w:pos="9350"/>
            </w:tabs>
            <w:rPr>
              <w:rFonts w:eastAsiaTheme="minorEastAsia"/>
              <w:noProof/>
              <w:sz w:val="24"/>
              <w:szCs w:val="24"/>
            </w:rPr>
          </w:pPr>
          <w:hyperlink w:anchor="_Toc163139831" w:history="1">
            <w:r w:rsidR="00F31D13" w:rsidRPr="000F1B19">
              <w:rPr>
                <w:rStyle w:val="Hyperlink"/>
                <w:noProof/>
              </w:rPr>
              <w:t>Study Registration</w:t>
            </w:r>
            <w:r w:rsidR="00F31D13">
              <w:rPr>
                <w:noProof/>
                <w:webHidden/>
              </w:rPr>
              <w:tab/>
            </w:r>
            <w:r w:rsidR="00F31D13">
              <w:rPr>
                <w:noProof/>
                <w:webHidden/>
              </w:rPr>
              <w:fldChar w:fldCharType="begin"/>
            </w:r>
            <w:r w:rsidR="00F31D13">
              <w:rPr>
                <w:noProof/>
                <w:webHidden/>
              </w:rPr>
              <w:instrText xml:space="preserve"> PAGEREF _Toc163139831 \h </w:instrText>
            </w:r>
            <w:r w:rsidR="00F31D13">
              <w:rPr>
                <w:noProof/>
                <w:webHidden/>
              </w:rPr>
            </w:r>
            <w:r w:rsidR="00F31D13">
              <w:rPr>
                <w:noProof/>
                <w:webHidden/>
              </w:rPr>
              <w:fldChar w:fldCharType="separate"/>
            </w:r>
            <w:r w:rsidR="00F31D13">
              <w:rPr>
                <w:noProof/>
                <w:webHidden/>
              </w:rPr>
              <w:t>4</w:t>
            </w:r>
            <w:r w:rsidR="00F31D13">
              <w:rPr>
                <w:noProof/>
                <w:webHidden/>
              </w:rPr>
              <w:fldChar w:fldCharType="end"/>
            </w:r>
          </w:hyperlink>
        </w:p>
        <w:p w14:paraId="5EBDFF32" w14:textId="1889542F" w:rsidR="00F31D13" w:rsidRDefault="00000000">
          <w:pPr>
            <w:pStyle w:val="TOC2"/>
            <w:tabs>
              <w:tab w:val="right" w:leader="dot" w:pos="9350"/>
            </w:tabs>
            <w:rPr>
              <w:rFonts w:eastAsiaTheme="minorEastAsia"/>
              <w:noProof/>
              <w:sz w:val="24"/>
              <w:szCs w:val="24"/>
            </w:rPr>
          </w:pPr>
          <w:hyperlink w:anchor="_Toc163139832" w:history="1">
            <w:r w:rsidR="00F31D13" w:rsidRPr="000F1B19">
              <w:rPr>
                <w:rStyle w:val="Hyperlink"/>
                <w:noProof/>
              </w:rPr>
              <w:t>Registering Using an Email Address</w:t>
            </w:r>
            <w:r w:rsidR="00F31D13">
              <w:rPr>
                <w:noProof/>
                <w:webHidden/>
              </w:rPr>
              <w:tab/>
            </w:r>
            <w:r w:rsidR="00F31D13">
              <w:rPr>
                <w:noProof/>
                <w:webHidden/>
              </w:rPr>
              <w:fldChar w:fldCharType="begin"/>
            </w:r>
            <w:r w:rsidR="00F31D13">
              <w:rPr>
                <w:noProof/>
                <w:webHidden/>
              </w:rPr>
              <w:instrText xml:space="preserve"> PAGEREF _Toc163139832 \h </w:instrText>
            </w:r>
            <w:r w:rsidR="00F31D13">
              <w:rPr>
                <w:noProof/>
                <w:webHidden/>
              </w:rPr>
            </w:r>
            <w:r w:rsidR="00F31D13">
              <w:rPr>
                <w:noProof/>
                <w:webHidden/>
              </w:rPr>
              <w:fldChar w:fldCharType="separate"/>
            </w:r>
            <w:r w:rsidR="00F31D13">
              <w:rPr>
                <w:noProof/>
                <w:webHidden/>
              </w:rPr>
              <w:t>4</w:t>
            </w:r>
            <w:r w:rsidR="00F31D13">
              <w:rPr>
                <w:noProof/>
                <w:webHidden/>
              </w:rPr>
              <w:fldChar w:fldCharType="end"/>
            </w:r>
          </w:hyperlink>
        </w:p>
        <w:p w14:paraId="39F40F4F" w14:textId="2D8FD064" w:rsidR="00F31D13" w:rsidRDefault="00000000">
          <w:pPr>
            <w:pStyle w:val="TOC2"/>
            <w:tabs>
              <w:tab w:val="right" w:leader="dot" w:pos="9350"/>
            </w:tabs>
            <w:rPr>
              <w:rFonts w:eastAsiaTheme="minorEastAsia"/>
              <w:noProof/>
              <w:sz w:val="24"/>
              <w:szCs w:val="24"/>
            </w:rPr>
          </w:pPr>
          <w:hyperlink w:anchor="_Toc163139833" w:history="1">
            <w:r w:rsidR="00F31D13" w:rsidRPr="000F1B19">
              <w:rPr>
                <w:rStyle w:val="Hyperlink"/>
                <w:noProof/>
              </w:rPr>
              <w:t>Registering Using a Mobile Number</w:t>
            </w:r>
            <w:r w:rsidR="00F31D13">
              <w:rPr>
                <w:noProof/>
                <w:webHidden/>
              </w:rPr>
              <w:tab/>
            </w:r>
            <w:r w:rsidR="00F31D13">
              <w:rPr>
                <w:noProof/>
                <w:webHidden/>
              </w:rPr>
              <w:fldChar w:fldCharType="begin"/>
            </w:r>
            <w:r w:rsidR="00F31D13">
              <w:rPr>
                <w:noProof/>
                <w:webHidden/>
              </w:rPr>
              <w:instrText xml:space="preserve"> PAGEREF _Toc163139833 \h </w:instrText>
            </w:r>
            <w:r w:rsidR="00F31D13">
              <w:rPr>
                <w:noProof/>
                <w:webHidden/>
              </w:rPr>
            </w:r>
            <w:r w:rsidR="00F31D13">
              <w:rPr>
                <w:noProof/>
                <w:webHidden/>
              </w:rPr>
              <w:fldChar w:fldCharType="separate"/>
            </w:r>
            <w:r w:rsidR="00F31D13">
              <w:rPr>
                <w:noProof/>
                <w:webHidden/>
              </w:rPr>
              <w:t>4</w:t>
            </w:r>
            <w:r w:rsidR="00F31D13">
              <w:rPr>
                <w:noProof/>
                <w:webHidden/>
              </w:rPr>
              <w:fldChar w:fldCharType="end"/>
            </w:r>
          </w:hyperlink>
        </w:p>
        <w:p w14:paraId="4CE5E3AE" w14:textId="62FC23FC" w:rsidR="00577248" w:rsidRDefault="00577248">
          <w:r>
            <w:rPr>
              <w:b/>
              <w:bCs/>
              <w:noProof/>
            </w:rPr>
            <w:fldChar w:fldCharType="end"/>
          </w:r>
        </w:p>
      </w:sdtContent>
    </w:sdt>
    <w:p w14:paraId="08536973" w14:textId="34ACC05F" w:rsidR="00656DEA" w:rsidRPr="001115F5" w:rsidRDefault="00656DEA" w:rsidP="00630C9A">
      <w:pPr>
        <w:pStyle w:val="Heading1"/>
        <w:rPr>
          <w:sz w:val="36"/>
          <w:szCs w:val="36"/>
        </w:rPr>
      </w:pPr>
      <w:bookmarkStart w:id="0" w:name="_Toc163139827"/>
      <w:r w:rsidRPr="001115F5">
        <w:rPr>
          <w:sz w:val="36"/>
          <w:szCs w:val="36"/>
        </w:rPr>
        <w:t>Accessing the SuperAgers Study Recruitment Page</w:t>
      </w:r>
      <w:bookmarkEnd w:id="0"/>
    </w:p>
    <w:p w14:paraId="6A2B61C1" w14:textId="681E597B" w:rsidR="004E247E" w:rsidRPr="00B15079" w:rsidRDefault="00D42785" w:rsidP="004E247E">
      <w:pPr>
        <w:pStyle w:val="ListParagraph"/>
        <w:numPr>
          <w:ilvl w:val="0"/>
          <w:numId w:val="6"/>
        </w:numPr>
        <w:spacing w:after="0"/>
        <w:ind w:left="360"/>
      </w:pPr>
      <w:r w:rsidRPr="001115F5">
        <w:rPr>
          <w:noProof/>
          <w:sz w:val="24"/>
          <w:szCs w:val="24"/>
        </w:rPr>
        <mc:AlternateContent>
          <mc:Choice Requires="wps">
            <w:drawing>
              <wp:anchor distT="0" distB="0" distL="114300" distR="114300" simplePos="0" relativeHeight="251658240" behindDoc="0" locked="0" layoutInCell="1" allowOverlap="1" wp14:anchorId="6B360B9D" wp14:editId="44B62301">
                <wp:simplePos x="0" y="0"/>
                <wp:positionH relativeFrom="margin">
                  <wp:align>right</wp:align>
                </wp:positionH>
                <wp:positionV relativeFrom="paragraph">
                  <wp:posOffset>343535</wp:posOffset>
                </wp:positionV>
                <wp:extent cx="5924550" cy="4122420"/>
                <wp:effectExtent l="0" t="0" r="19050" b="11430"/>
                <wp:wrapSquare wrapText="bothSides"/>
                <wp:docPr id="58419463" name="Rectangle: Rounded Corners 3"/>
                <wp:cNvGraphicFramePr/>
                <a:graphic xmlns:a="http://schemas.openxmlformats.org/drawingml/2006/main">
                  <a:graphicData uri="http://schemas.microsoft.com/office/word/2010/wordprocessingShape">
                    <wps:wsp>
                      <wps:cNvSpPr/>
                      <wps:spPr>
                        <a:xfrm>
                          <a:off x="0" y="0"/>
                          <a:ext cx="5924550" cy="412242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2A5B8C" w14:textId="3EE258FF" w:rsidR="00C6031C" w:rsidRPr="00316592" w:rsidRDefault="00C6031C" w:rsidP="00C6031C">
                            <w:pPr>
                              <w:rPr>
                                <w:sz w:val="24"/>
                                <w:szCs w:val="24"/>
                              </w:rPr>
                            </w:pPr>
                            <w:r w:rsidRPr="00316592">
                              <w:rPr>
                                <w:noProof/>
                                <w:sz w:val="24"/>
                                <w:szCs w:val="24"/>
                              </w:rPr>
                              <w:drawing>
                                <wp:inline distT="0" distB="0" distL="0" distR="0" wp14:anchorId="5F8F23C9" wp14:editId="2D7ED125">
                                  <wp:extent cx="238125" cy="238125"/>
                                  <wp:effectExtent l="0" t="0" r="9525" b="9525"/>
                                  <wp:docPr id="1219628550" name="Graphic 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28550" name="Graphic 1219628550" descr="Information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8125" cy="238125"/>
                                          </a:xfrm>
                                          <a:prstGeom prst="rect">
                                            <a:avLst/>
                                          </a:prstGeom>
                                        </pic:spPr>
                                      </pic:pic>
                                    </a:graphicData>
                                  </a:graphic>
                                </wp:inline>
                              </w:drawing>
                            </w:r>
                            <w:r w:rsidRPr="00316592">
                              <w:rPr>
                                <w:sz w:val="24"/>
                                <w:szCs w:val="24"/>
                              </w:rPr>
                              <w:t>If you would like to view more information about the study before proceeding</w:t>
                            </w:r>
                            <w:r w:rsidR="00D42785" w:rsidRPr="00316592">
                              <w:rPr>
                                <w:sz w:val="24"/>
                                <w:szCs w:val="24"/>
                              </w:rPr>
                              <w:t xml:space="preserve"> through enrollment</w:t>
                            </w:r>
                            <w:r w:rsidRPr="00316592">
                              <w:rPr>
                                <w:sz w:val="24"/>
                                <w:szCs w:val="24"/>
                              </w:rPr>
                              <w:t>, use the following links at the top-right of the page for more details:</w:t>
                            </w:r>
                          </w:p>
                          <w:p w14:paraId="4706F8AE" w14:textId="77777777" w:rsidR="00C6031C" w:rsidRPr="00316592" w:rsidRDefault="00C6031C" w:rsidP="00C6031C">
                            <w:pPr>
                              <w:pStyle w:val="ListParagraph"/>
                              <w:numPr>
                                <w:ilvl w:val="0"/>
                                <w:numId w:val="8"/>
                              </w:numPr>
                              <w:rPr>
                                <w:sz w:val="24"/>
                                <w:szCs w:val="24"/>
                              </w:rPr>
                            </w:pPr>
                            <w:r w:rsidRPr="00316592">
                              <w:rPr>
                                <w:b/>
                                <w:bCs/>
                                <w:sz w:val="24"/>
                                <w:szCs w:val="24"/>
                              </w:rPr>
                              <w:t>How To Enroll</w:t>
                            </w:r>
                            <w:r w:rsidRPr="00316592">
                              <w:rPr>
                                <w:sz w:val="24"/>
                                <w:szCs w:val="24"/>
                              </w:rPr>
                              <w:t xml:space="preserve"> – This page will walk you through the high-level steps you’ll take to enroll and participate in the study.</w:t>
                            </w:r>
                          </w:p>
                          <w:p w14:paraId="717EF78F" w14:textId="77777777" w:rsidR="00C6031C" w:rsidRPr="00316592" w:rsidRDefault="00C6031C" w:rsidP="00C6031C">
                            <w:pPr>
                              <w:pStyle w:val="ListParagraph"/>
                              <w:numPr>
                                <w:ilvl w:val="0"/>
                                <w:numId w:val="8"/>
                              </w:numPr>
                              <w:rPr>
                                <w:sz w:val="24"/>
                                <w:szCs w:val="24"/>
                              </w:rPr>
                            </w:pPr>
                            <w:r w:rsidRPr="00316592">
                              <w:rPr>
                                <w:b/>
                                <w:bCs/>
                                <w:sz w:val="24"/>
                                <w:szCs w:val="24"/>
                              </w:rPr>
                              <w:t>Our Team</w:t>
                            </w:r>
                            <w:r w:rsidRPr="00316592">
                              <w:rPr>
                                <w:sz w:val="24"/>
                                <w:szCs w:val="24"/>
                              </w:rPr>
                              <w:t xml:space="preserve"> – This page provides brief introductions to the team members supporting the SuperAgers study. </w:t>
                            </w:r>
                          </w:p>
                          <w:p w14:paraId="2EEC2CAD" w14:textId="77777777" w:rsidR="00C6031C" w:rsidRPr="00316592" w:rsidRDefault="00C6031C" w:rsidP="00C6031C">
                            <w:pPr>
                              <w:pStyle w:val="ListParagraph"/>
                              <w:numPr>
                                <w:ilvl w:val="0"/>
                                <w:numId w:val="8"/>
                              </w:numPr>
                              <w:rPr>
                                <w:sz w:val="24"/>
                                <w:szCs w:val="24"/>
                              </w:rPr>
                            </w:pPr>
                            <w:r w:rsidRPr="00316592">
                              <w:rPr>
                                <w:b/>
                                <w:bCs/>
                                <w:sz w:val="24"/>
                                <w:szCs w:val="24"/>
                              </w:rPr>
                              <w:t>Your Privacy</w:t>
                            </w:r>
                            <w:r w:rsidRPr="00316592">
                              <w:rPr>
                                <w:sz w:val="24"/>
                                <w:szCs w:val="24"/>
                              </w:rPr>
                              <w:t xml:space="preserve"> – This page emphasizes our commitment to protecting your privacy and details how your data will be kept safe. </w:t>
                            </w:r>
                          </w:p>
                          <w:p w14:paraId="357AA8EA" w14:textId="77777777" w:rsidR="00C6031C" w:rsidRPr="00316592" w:rsidRDefault="00C6031C" w:rsidP="00C6031C">
                            <w:pPr>
                              <w:pStyle w:val="ListParagraph"/>
                              <w:numPr>
                                <w:ilvl w:val="0"/>
                                <w:numId w:val="8"/>
                              </w:numPr>
                              <w:rPr>
                                <w:sz w:val="24"/>
                                <w:szCs w:val="24"/>
                              </w:rPr>
                            </w:pPr>
                            <w:r w:rsidRPr="00316592">
                              <w:rPr>
                                <w:b/>
                                <w:bCs/>
                                <w:sz w:val="24"/>
                                <w:szCs w:val="24"/>
                              </w:rPr>
                              <w:t xml:space="preserve">FAQs </w:t>
                            </w:r>
                            <w:r w:rsidRPr="00316592">
                              <w:rPr>
                                <w:sz w:val="24"/>
                                <w:szCs w:val="24"/>
                              </w:rPr>
                              <w:t xml:space="preserve">– This page provides responses to frequently asked questions. You should leverage this page if you have questions and click 'contact us’ at the top of the page if you need further assistance. </w:t>
                            </w:r>
                          </w:p>
                          <w:p w14:paraId="3DAED819" w14:textId="77777777" w:rsidR="00C6031C" w:rsidRPr="00316592" w:rsidRDefault="00C6031C" w:rsidP="00C6031C">
                            <w:pPr>
                              <w:pStyle w:val="ListParagraph"/>
                              <w:numPr>
                                <w:ilvl w:val="0"/>
                                <w:numId w:val="8"/>
                              </w:numPr>
                              <w:rPr>
                                <w:sz w:val="24"/>
                                <w:szCs w:val="24"/>
                              </w:rPr>
                            </w:pPr>
                            <w:r w:rsidRPr="00316592">
                              <w:rPr>
                                <w:b/>
                                <w:bCs/>
                                <w:sz w:val="24"/>
                                <w:szCs w:val="24"/>
                              </w:rPr>
                              <w:t>News</w:t>
                            </w:r>
                            <w:r w:rsidRPr="00316592">
                              <w:rPr>
                                <w:sz w:val="24"/>
                                <w:szCs w:val="24"/>
                              </w:rPr>
                              <w:t xml:space="preserve"> – This page shares various publications on the SuperAgers study and its impact. </w:t>
                            </w:r>
                          </w:p>
                          <w:p w14:paraId="77A50EAC" w14:textId="77777777" w:rsidR="00C6031C" w:rsidRPr="00316592" w:rsidRDefault="00C6031C" w:rsidP="00C6031C">
                            <w:pPr>
                              <w:pStyle w:val="ListParagraph"/>
                              <w:numPr>
                                <w:ilvl w:val="0"/>
                                <w:numId w:val="8"/>
                              </w:numPr>
                              <w:rPr>
                                <w:sz w:val="24"/>
                                <w:szCs w:val="24"/>
                              </w:rPr>
                            </w:pPr>
                            <w:r w:rsidRPr="00316592">
                              <w:rPr>
                                <w:b/>
                                <w:bCs/>
                                <w:sz w:val="24"/>
                                <w:szCs w:val="24"/>
                              </w:rPr>
                              <w:t>More</w:t>
                            </w:r>
                            <w:r w:rsidRPr="00316592">
                              <w:rPr>
                                <w:sz w:val="24"/>
                                <w:szCs w:val="24"/>
                              </w:rPr>
                              <w:t xml:space="preserve"> – This page provides contact information if you need to reach out to the SuperAgers study team. </w:t>
                            </w:r>
                          </w:p>
                          <w:p w14:paraId="72FB4D84" w14:textId="17067E5C" w:rsidR="00C6031C" w:rsidRPr="00316592" w:rsidRDefault="00C6031C" w:rsidP="00C6031C">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60B9D" id="_x0000_s1026" style="position:absolute;left:0;text-align:left;margin-left:415.3pt;margin-top:27.05pt;width:466.5pt;height:324.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" fillcolor="#4472c4 [3204]" strokecolor="#09101d [484]" strokeweight="1pt">
                <v:stroke joinstyle="miter"/>
                <v:textbox>
                  <w:txbxContent>
                    <w:p w14:paraId="6F2A5B8C" w14:textId="3EE258FF" w:rsidR="00C6031C" w:rsidRPr="00316592" w:rsidRDefault="00C6031C" w:rsidP="00C6031C">
                      <w:pPr>
                        <w:rPr>
                          <w:sz w:val="24"/>
                          <w:szCs w:val="24"/>
                        </w:rPr>
                      </w:pPr>
                      <w:r w:rsidRPr="00316592">
                        <w:rPr>
                          <w:noProof/>
                          <w:sz w:val="24"/>
                          <w:szCs w:val="24"/>
                        </w:rPr>
                        <w:drawing>
                          <wp:inline distT="0" distB="0" distL="0" distR="0" wp14:anchorId="5F8F23C9" wp14:editId="2D7ED125">
                            <wp:extent cx="238125" cy="238125"/>
                            <wp:effectExtent l="0" t="0" r="9525" b="9525"/>
                            <wp:docPr id="1219628550" name="Graphic 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28550" name="Graphic 1219628550" descr="Information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8125" cy="238125"/>
                                    </a:xfrm>
                                    <a:prstGeom prst="rect">
                                      <a:avLst/>
                                    </a:prstGeom>
                                  </pic:spPr>
                                </pic:pic>
                              </a:graphicData>
                            </a:graphic>
                          </wp:inline>
                        </w:drawing>
                      </w:r>
                      <w:r w:rsidRPr="00316592">
                        <w:rPr>
                          <w:sz w:val="24"/>
                          <w:szCs w:val="24"/>
                        </w:rPr>
                        <w:t>If you would like to view more information about the study before proceeding</w:t>
                      </w:r>
                      <w:r w:rsidR="00D42785" w:rsidRPr="00316592">
                        <w:rPr>
                          <w:sz w:val="24"/>
                          <w:szCs w:val="24"/>
                        </w:rPr>
                        <w:t xml:space="preserve"> through enrollment</w:t>
                      </w:r>
                      <w:r w:rsidRPr="00316592">
                        <w:rPr>
                          <w:sz w:val="24"/>
                          <w:szCs w:val="24"/>
                        </w:rPr>
                        <w:t>, use the following links at the top-right of the page for more details:</w:t>
                      </w:r>
                    </w:p>
                    <w:p w14:paraId="4706F8AE" w14:textId="77777777" w:rsidR="00C6031C" w:rsidRPr="00316592" w:rsidRDefault="00C6031C" w:rsidP="00C6031C">
                      <w:pPr>
                        <w:pStyle w:val="ListParagraph"/>
                        <w:numPr>
                          <w:ilvl w:val="0"/>
                          <w:numId w:val="8"/>
                        </w:numPr>
                        <w:rPr>
                          <w:sz w:val="24"/>
                          <w:szCs w:val="24"/>
                        </w:rPr>
                      </w:pPr>
                      <w:r w:rsidRPr="00316592">
                        <w:rPr>
                          <w:b/>
                          <w:bCs/>
                          <w:sz w:val="24"/>
                          <w:szCs w:val="24"/>
                        </w:rPr>
                        <w:t>How To Enroll</w:t>
                      </w:r>
                      <w:r w:rsidRPr="00316592">
                        <w:rPr>
                          <w:sz w:val="24"/>
                          <w:szCs w:val="24"/>
                        </w:rPr>
                        <w:t xml:space="preserve"> – This page will walk you through the high-level steps you’ll take to enroll and participate in the study.</w:t>
                      </w:r>
                    </w:p>
                    <w:p w14:paraId="717EF78F" w14:textId="77777777" w:rsidR="00C6031C" w:rsidRPr="00316592" w:rsidRDefault="00C6031C" w:rsidP="00C6031C">
                      <w:pPr>
                        <w:pStyle w:val="ListParagraph"/>
                        <w:numPr>
                          <w:ilvl w:val="0"/>
                          <w:numId w:val="8"/>
                        </w:numPr>
                        <w:rPr>
                          <w:sz w:val="24"/>
                          <w:szCs w:val="24"/>
                        </w:rPr>
                      </w:pPr>
                      <w:r w:rsidRPr="00316592">
                        <w:rPr>
                          <w:b/>
                          <w:bCs/>
                          <w:sz w:val="24"/>
                          <w:szCs w:val="24"/>
                        </w:rPr>
                        <w:t>Our Team</w:t>
                      </w:r>
                      <w:r w:rsidRPr="00316592">
                        <w:rPr>
                          <w:sz w:val="24"/>
                          <w:szCs w:val="24"/>
                        </w:rPr>
                        <w:t xml:space="preserve"> – This page provides brief introductions to the team members supporting the SuperAgers study. </w:t>
                      </w:r>
                    </w:p>
                    <w:p w14:paraId="2EEC2CAD" w14:textId="77777777" w:rsidR="00C6031C" w:rsidRPr="00316592" w:rsidRDefault="00C6031C" w:rsidP="00C6031C">
                      <w:pPr>
                        <w:pStyle w:val="ListParagraph"/>
                        <w:numPr>
                          <w:ilvl w:val="0"/>
                          <w:numId w:val="8"/>
                        </w:numPr>
                        <w:rPr>
                          <w:sz w:val="24"/>
                          <w:szCs w:val="24"/>
                        </w:rPr>
                      </w:pPr>
                      <w:r w:rsidRPr="00316592">
                        <w:rPr>
                          <w:b/>
                          <w:bCs/>
                          <w:sz w:val="24"/>
                          <w:szCs w:val="24"/>
                        </w:rPr>
                        <w:t>Your Privacy</w:t>
                      </w:r>
                      <w:r w:rsidRPr="00316592">
                        <w:rPr>
                          <w:sz w:val="24"/>
                          <w:szCs w:val="24"/>
                        </w:rPr>
                        <w:t xml:space="preserve"> – This page emphasizes our commitment to protecting your privacy and details how your data will be kept safe. </w:t>
                      </w:r>
                    </w:p>
                    <w:p w14:paraId="357AA8EA" w14:textId="77777777" w:rsidR="00C6031C" w:rsidRPr="00316592" w:rsidRDefault="00C6031C" w:rsidP="00C6031C">
                      <w:pPr>
                        <w:pStyle w:val="ListParagraph"/>
                        <w:numPr>
                          <w:ilvl w:val="0"/>
                          <w:numId w:val="8"/>
                        </w:numPr>
                        <w:rPr>
                          <w:sz w:val="24"/>
                          <w:szCs w:val="24"/>
                        </w:rPr>
                      </w:pPr>
                      <w:r w:rsidRPr="00316592">
                        <w:rPr>
                          <w:b/>
                          <w:bCs/>
                          <w:sz w:val="24"/>
                          <w:szCs w:val="24"/>
                        </w:rPr>
                        <w:t xml:space="preserve">FAQs </w:t>
                      </w:r>
                      <w:r w:rsidRPr="00316592">
                        <w:rPr>
                          <w:sz w:val="24"/>
                          <w:szCs w:val="24"/>
                        </w:rPr>
                        <w:t xml:space="preserve">– This page provides responses to frequently asked questions. You should leverage this page if you have questions and click 'contact us’ at the top of the page if you need further assistance. </w:t>
                      </w:r>
                    </w:p>
                    <w:p w14:paraId="3DAED819" w14:textId="77777777" w:rsidR="00C6031C" w:rsidRPr="00316592" w:rsidRDefault="00C6031C" w:rsidP="00C6031C">
                      <w:pPr>
                        <w:pStyle w:val="ListParagraph"/>
                        <w:numPr>
                          <w:ilvl w:val="0"/>
                          <w:numId w:val="8"/>
                        </w:numPr>
                        <w:rPr>
                          <w:sz w:val="24"/>
                          <w:szCs w:val="24"/>
                        </w:rPr>
                      </w:pPr>
                      <w:r w:rsidRPr="00316592">
                        <w:rPr>
                          <w:b/>
                          <w:bCs/>
                          <w:sz w:val="24"/>
                          <w:szCs w:val="24"/>
                        </w:rPr>
                        <w:t>News</w:t>
                      </w:r>
                      <w:r w:rsidRPr="00316592">
                        <w:rPr>
                          <w:sz w:val="24"/>
                          <w:szCs w:val="24"/>
                        </w:rPr>
                        <w:t xml:space="preserve"> – This page shares various publications on the SuperAgers study and its impact. </w:t>
                      </w:r>
                    </w:p>
                    <w:p w14:paraId="77A50EAC" w14:textId="77777777" w:rsidR="00C6031C" w:rsidRPr="00316592" w:rsidRDefault="00C6031C" w:rsidP="00C6031C">
                      <w:pPr>
                        <w:pStyle w:val="ListParagraph"/>
                        <w:numPr>
                          <w:ilvl w:val="0"/>
                          <w:numId w:val="8"/>
                        </w:numPr>
                        <w:rPr>
                          <w:sz w:val="24"/>
                          <w:szCs w:val="24"/>
                        </w:rPr>
                      </w:pPr>
                      <w:r w:rsidRPr="00316592">
                        <w:rPr>
                          <w:b/>
                          <w:bCs/>
                          <w:sz w:val="24"/>
                          <w:szCs w:val="24"/>
                        </w:rPr>
                        <w:t>More</w:t>
                      </w:r>
                      <w:r w:rsidRPr="00316592">
                        <w:rPr>
                          <w:sz w:val="24"/>
                          <w:szCs w:val="24"/>
                        </w:rPr>
                        <w:t xml:space="preserve"> – This page provides contact information if you need to reach out to the SuperAgers study team. </w:t>
                      </w:r>
                    </w:p>
                    <w:p w14:paraId="72FB4D84" w14:textId="17067E5C" w:rsidR="00C6031C" w:rsidRPr="00316592" w:rsidRDefault="00C6031C" w:rsidP="00C6031C">
                      <w:pPr>
                        <w:jc w:val="center"/>
                        <w:rPr>
                          <w:sz w:val="24"/>
                          <w:szCs w:val="24"/>
                        </w:rPr>
                      </w:pPr>
                    </w:p>
                  </w:txbxContent>
                </v:textbox>
                <w10:wrap type="square" anchorx="margin"/>
              </v:roundrect>
            </w:pict>
          </mc:Fallback>
        </mc:AlternateContent>
      </w:r>
      <w:r w:rsidR="003A5FFD" w:rsidRPr="001115F5">
        <w:rPr>
          <w:sz w:val="24"/>
          <w:szCs w:val="24"/>
        </w:rPr>
        <w:t>Navigate to</w:t>
      </w:r>
      <w:r w:rsidR="005A215F" w:rsidRPr="001115F5">
        <w:rPr>
          <w:sz w:val="24"/>
          <w:szCs w:val="24"/>
        </w:rPr>
        <w:t xml:space="preserve"> the </w:t>
      </w:r>
      <w:r w:rsidR="003A5FFD" w:rsidRPr="001115F5">
        <w:rPr>
          <w:sz w:val="24"/>
          <w:szCs w:val="24"/>
        </w:rPr>
        <w:t xml:space="preserve">afar SuperAgers Study enrollment page: </w:t>
      </w:r>
      <w:hyperlink r:id="rId13" w:history="1">
        <w:r w:rsidR="003A5FFD" w:rsidRPr="001115F5">
          <w:rPr>
            <w:rStyle w:val="Hyperlink"/>
            <w:sz w:val="24"/>
            <w:szCs w:val="24"/>
          </w:rPr>
          <w:t>https://www.superagersstudy.org/</w:t>
        </w:r>
      </w:hyperlink>
      <w:r w:rsidR="00D732D0">
        <w:rPr>
          <w:sz w:val="24"/>
          <w:szCs w:val="24"/>
        </w:rPr>
        <w:t>.</w:t>
      </w:r>
    </w:p>
    <w:p w14:paraId="7093D630" w14:textId="783CDE43" w:rsidR="008D42FB" w:rsidRPr="008D42FB" w:rsidRDefault="00454CA8" w:rsidP="0009696C">
      <w:pPr>
        <w:spacing w:after="0"/>
      </w:pPr>
      <w:r w:rsidRPr="00454CA8">
        <w:rPr>
          <w:noProof/>
        </w:rPr>
        <w:lastRenderedPageBreak/>
        <w:drawing>
          <wp:inline distT="0" distB="0" distL="0" distR="0" wp14:anchorId="511783A7" wp14:editId="1BAFDB13">
            <wp:extent cx="5391150" cy="2117292"/>
            <wp:effectExtent l="152400" t="152400" r="361950" b="359410"/>
            <wp:docPr id="1432818821"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18821" name="Picture 1" descr="A screenshot of a web page&#10;&#10;Description automatically generated"/>
                    <pic:cNvPicPr/>
                  </pic:nvPicPr>
                  <pic:blipFill>
                    <a:blip r:embed="rId14"/>
                    <a:stretch>
                      <a:fillRect/>
                    </a:stretch>
                  </pic:blipFill>
                  <pic:spPr>
                    <a:xfrm>
                      <a:off x="0" y="0"/>
                      <a:ext cx="5405018" cy="2122739"/>
                    </a:xfrm>
                    <a:prstGeom prst="rect">
                      <a:avLst/>
                    </a:prstGeom>
                    <a:ln>
                      <a:noFill/>
                    </a:ln>
                    <a:effectLst>
                      <a:outerShdw blurRad="292100" dist="139700" dir="2700000" algn="tl" rotWithShape="0">
                        <a:srgbClr val="333333">
                          <a:alpha val="65000"/>
                        </a:srgbClr>
                      </a:outerShdw>
                    </a:effectLst>
                  </pic:spPr>
                </pic:pic>
              </a:graphicData>
            </a:graphic>
          </wp:inline>
        </w:drawing>
      </w:r>
    </w:p>
    <w:p w14:paraId="29EC0C55" w14:textId="06491AAA" w:rsidR="00577248" w:rsidRPr="00577248" w:rsidRDefault="00577248" w:rsidP="00F62A57">
      <w:pPr>
        <w:pStyle w:val="Heading1"/>
        <w:spacing w:before="0"/>
        <w:rPr>
          <w:sz w:val="36"/>
          <w:szCs w:val="36"/>
        </w:rPr>
      </w:pPr>
      <w:bookmarkStart w:id="1" w:name="_Toc163139828"/>
      <w:r w:rsidRPr="00577248">
        <w:rPr>
          <w:sz w:val="36"/>
          <w:szCs w:val="36"/>
        </w:rPr>
        <w:t>Enrolling in the SuperAgers Study</w:t>
      </w:r>
      <w:bookmarkEnd w:id="1"/>
    </w:p>
    <w:p w14:paraId="5FA1D904" w14:textId="77777777" w:rsidR="00577248" w:rsidRDefault="00577248" w:rsidP="00577248">
      <w:pPr>
        <w:pStyle w:val="ListParagraph"/>
        <w:numPr>
          <w:ilvl w:val="0"/>
          <w:numId w:val="10"/>
        </w:numPr>
      </w:pPr>
      <w:r w:rsidRPr="001115F5">
        <w:t>Click the ‘Enroll Now’ button</w:t>
      </w:r>
      <w:r>
        <w:t>.</w:t>
      </w:r>
    </w:p>
    <w:p w14:paraId="65221644" w14:textId="4FAF42B6" w:rsidR="00E319BC" w:rsidRPr="001115F5" w:rsidRDefault="00E319BC" w:rsidP="00FE3FA4">
      <w:r w:rsidRPr="00E319BC">
        <w:rPr>
          <w:noProof/>
        </w:rPr>
        <w:drawing>
          <wp:inline distT="0" distB="0" distL="0" distR="0" wp14:anchorId="119F2D98" wp14:editId="63FEA042">
            <wp:extent cx="5432669" cy="2133600"/>
            <wp:effectExtent l="152400" t="152400" r="358775" b="361950"/>
            <wp:docPr id="722490034"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90034" name="Picture 1" descr="A screenshot of a web page&#10;&#10;Description automatically generated"/>
                    <pic:cNvPicPr/>
                  </pic:nvPicPr>
                  <pic:blipFill>
                    <a:blip r:embed="rId15"/>
                    <a:stretch>
                      <a:fillRect/>
                    </a:stretch>
                  </pic:blipFill>
                  <pic:spPr>
                    <a:xfrm>
                      <a:off x="0" y="0"/>
                      <a:ext cx="5432669" cy="2133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63A2762" w14:textId="3EA095EB" w:rsidR="00057EE2" w:rsidRDefault="00577248" w:rsidP="00057EE2">
      <w:pPr>
        <w:pStyle w:val="ListParagraph"/>
        <w:numPr>
          <w:ilvl w:val="0"/>
          <w:numId w:val="10"/>
        </w:numPr>
      </w:pPr>
      <w:r w:rsidRPr="001115F5">
        <w:t xml:space="preserve">After clicking ‘Enroll Now,’ you will be asked </w:t>
      </w:r>
      <w:r>
        <w:t xml:space="preserve">a </w:t>
      </w:r>
      <w:r w:rsidRPr="001115F5">
        <w:t>screening question</w:t>
      </w:r>
      <w:r>
        <w:t>(s)</w:t>
      </w:r>
      <w:r w:rsidRPr="001115F5">
        <w:t xml:space="preserve"> </w:t>
      </w:r>
      <w:r w:rsidR="00C4795E">
        <w:t>to determine if you are eligible for the study.</w:t>
      </w:r>
    </w:p>
    <w:p w14:paraId="258FE572" w14:textId="73B99469" w:rsidR="00B951CD" w:rsidRDefault="00B734F5" w:rsidP="00C4795E">
      <w:pPr>
        <w:pStyle w:val="Heading2"/>
      </w:pPr>
      <w:bookmarkStart w:id="2" w:name="_Toc163139829"/>
      <w:r>
        <w:t xml:space="preserve">Applicant </w:t>
      </w:r>
      <w:r w:rsidR="00575FD5">
        <w:t xml:space="preserve">is </w:t>
      </w:r>
      <w:r w:rsidR="00B951CD" w:rsidRPr="00C64F6A">
        <w:rPr>
          <w:u w:val="single"/>
        </w:rPr>
        <w:t>95 Years &amp; Older</w:t>
      </w:r>
      <w:bookmarkEnd w:id="2"/>
    </w:p>
    <w:p w14:paraId="0030356F" w14:textId="429137CC" w:rsidR="00C4795E" w:rsidRDefault="00972514" w:rsidP="00972514">
      <w:pPr>
        <w:pStyle w:val="ListParagraph"/>
        <w:numPr>
          <w:ilvl w:val="0"/>
          <w:numId w:val="11"/>
        </w:numPr>
      </w:pPr>
      <w:r>
        <w:t>If you are 95 years or older, select ‘Yes,’ and click, ‘Next Page.’</w:t>
      </w:r>
    </w:p>
    <w:p w14:paraId="6F781E70" w14:textId="4B398BC6" w:rsidR="00972514" w:rsidRPr="00C4795E" w:rsidRDefault="00972514" w:rsidP="00972514">
      <w:r w:rsidRPr="00972514">
        <w:rPr>
          <w:noProof/>
        </w:rPr>
        <w:lastRenderedPageBreak/>
        <w:drawing>
          <wp:inline distT="0" distB="0" distL="0" distR="0" wp14:anchorId="79B40F8E" wp14:editId="6D89B6CF">
            <wp:extent cx="4972050" cy="2023879"/>
            <wp:effectExtent l="152400" t="152400" r="361950" b="357505"/>
            <wp:docPr id="10695905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90502" name="Picture 1" descr="A screenshot of a computer&#10;&#10;Description automatically generated"/>
                    <pic:cNvPicPr/>
                  </pic:nvPicPr>
                  <pic:blipFill>
                    <a:blip r:embed="rId16"/>
                    <a:stretch>
                      <a:fillRect/>
                    </a:stretch>
                  </pic:blipFill>
                  <pic:spPr>
                    <a:xfrm>
                      <a:off x="0" y="0"/>
                      <a:ext cx="4982676" cy="2028204"/>
                    </a:xfrm>
                    <a:prstGeom prst="rect">
                      <a:avLst/>
                    </a:prstGeom>
                    <a:ln>
                      <a:noFill/>
                    </a:ln>
                    <a:effectLst>
                      <a:outerShdw blurRad="292100" dist="139700" dir="2700000" algn="tl" rotWithShape="0">
                        <a:srgbClr val="333333">
                          <a:alpha val="65000"/>
                        </a:srgbClr>
                      </a:outerShdw>
                    </a:effectLst>
                  </pic:spPr>
                </pic:pic>
              </a:graphicData>
            </a:graphic>
          </wp:inline>
        </w:drawing>
      </w:r>
    </w:p>
    <w:p w14:paraId="2A878B15" w14:textId="556F99B9" w:rsidR="00972514" w:rsidRDefault="00483E08" w:rsidP="00483E08">
      <w:pPr>
        <w:pStyle w:val="ListParagraph"/>
        <w:numPr>
          <w:ilvl w:val="0"/>
          <w:numId w:val="11"/>
        </w:numPr>
      </w:pPr>
      <w:r>
        <w:t>Click the ‘Click Here to Register!’ button if you would like to proceed with enrollment in the SuperAgers study.</w:t>
      </w:r>
    </w:p>
    <w:p w14:paraId="2228E3D8" w14:textId="3D830A7A" w:rsidR="00483E08" w:rsidRDefault="00483E08" w:rsidP="00483E08">
      <w:pPr>
        <w:pStyle w:val="ListParagraph"/>
        <w:numPr>
          <w:ilvl w:val="1"/>
          <w:numId w:val="11"/>
        </w:numPr>
      </w:pPr>
      <w:r>
        <w:t xml:space="preserve">If you would not like to proceed with enrollment, </w:t>
      </w:r>
      <w:r w:rsidR="000B53DF">
        <w:t xml:space="preserve">close or navigate away from the site. </w:t>
      </w:r>
    </w:p>
    <w:p w14:paraId="135FF9D4" w14:textId="53FFC778" w:rsidR="000B53DF" w:rsidRDefault="006D0878" w:rsidP="006D0878">
      <w:pPr>
        <w:pStyle w:val="ListParagraph"/>
        <w:ind w:left="0"/>
      </w:pPr>
      <w:r w:rsidRPr="006D0878">
        <w:rPr>
          <w:noProof/>
        </w:rPr>
        <w:drawing>
          <wp:inline distT="0" distB="0" distL="0" distR="0" wp14:anchorId="16941605" wp14:editId="5E5ED194">
            <wp:extent cx="5204973" cy="2295525"/>
            <wp:effectExtent l="152400" t="152400" r="358140" b="352425"/>
            <wp:docPr id="6485940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94070" name="Picture 1" descr="A screenshot of a computer&#10;&#10;Description automatically generated"/>
                    <pic:cNvPicPr/>
                  </pic:nvPicPr>
                  <pic:blipFill>
                    <a:blip r:embed="rId17"/>
                    <a:stretch>
                      <a:fillRect/>
                    </a:stretch>
                  </pic:blipFill>
                  <pic:spPr>
                    <a:xfrm>
                      <a:off x="0" y="0"/>
                      <a:ext cx="5215244" cy="2300055"/>
                    </a:xfrm>
                    <a:prstGeom prst="rect">
                      <a:avLst/>
                    </a:prstGeom>
                    <a:ln>
                      <a:noFill/>
                    </a:ln>
                    <a:effectLst>
                      <a:outerShdw blurRad="292100" dist="139700" dir="2700000" algn="tl" rotWithShape="0">
                        <a:srgbClr val="333333">
                          <a:alpha val="65000"/>
                        </a:srgbClr>
                      </a:outerShdw>
                    </a:effectLst>
                  </pic:spPr>
                </pic:pic>
              </a:graphicData>
            </a:graphic>
          </wp:inline>
        </w:drawing>
      </w:r>
    </w:p>
    <w:p w14:paraId="542B27BA" w14:textId="1AB83C48" w:rsidR="006D0878" w:rsidRDefault="00164DE6" w:rsidP="00164DE6">
      <w:pPr>
        <w:pStyle w:val="ListParagraph"/>
        <w:numPr>
          <w:ilvl w:val="0"/>
          <w:numId w:val="11"/>
        </w:numPr>
      </w:pPr>
      <w:r>
        <w:t>After clicking, ‘Click Here to Register!</w:t>
      </w:r>
      <w:r w:rsidR="003C5BE6">
        <w:t>,</w:t>
      </w:r>
      <w:r>
        <w:t xml:space="preserve">’ you will be brought to the </w:t>
      </w:r>
      <w:r w:rsidR="00337840">
        <w:t>Vibrent Participant Portal to complete your registration.</w:t>
      </w:r>
    </w:p>
    <w:p w14:paraId="4745DE7E" w14:textId="31A4BEBC" w:rsidR="003C5BE6" w:rsidRDefault="003C5BE6" w:rsidP="003C5BE6">
      <w:r w:rsidRPr="003C5BE6">
        <w:rPr>
          <w:noProof/>
        </w:rPr>
        <w:lastRenderedPageBreak/>
        <w:drawing>
          <wp:inline distT="0" distB="0" distL="0" distR="0" wp14:anchorId="18360492" wp14:editId="104AA568">
            <wp:extent cx="5838825" cy="2614371"/>
            <wp:effectExtent l="152400" t="152400" r="352425" b="357505"/>
            <wp:docPr id="677317908" name="Picture 1" descr="A collage of several pictures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17908" name="Picture 1" descr="A collage of several pictures of a family&#10;&#10;Description automatically generated"/>
                    <pic:cNvPicPr/>
                  </pic:nvPicPr>
                  <pic:blipFill>
                    <a:blip r:embed="rId18"/>
                    <a:stretch>
                      <a:fillRect/>
                    </a:stretch>
                  </pic:blipFill>
                  <pic:spPr>
                    <a:xfrm>
                      <a:off x="0" y="0"/>
                      <a:ext cx="5842101" cy="2615838"/>
                    </a:xfrm>
                    <a:prstGeom prst="rect">
                      <a:avLst/>
                    </a:prstGeom>
                    <a:ln>
                      <a:noFill/>
                    </a:ln>
                    <a:effectLst>
                      <a:outerShdw blurRad="292100" dist="139700" dir="2700000" algn="tl" rotWithShape="0">
                        <a:srgbClr val="333333">
                          <a:alpha val="65000"/>
                        </a:srgbClr>
                      </a:outerShdw>
                    </a:effectLst>
                  </pic:spPr>
                </pic:pic>
              </a:graphicData>
            </a:graphic>
          </wp:inline>
        </w:drawing>
      </w:r>
    </w:p>
    <w:p w14:paraId="2032E3E1" w14:textId="62F4B148" w:rsidR="00D02DB6" w:rsidRDefault="00D02DB6" w:rsidP="008A6C89">
      <w:r>
        <w:t xml:space="preserve">Follow the steps </w:t>
      </w:r>
      <w:hyperlink w:anchor="_Study_Registration" w:history="1">
        <w:r w:rsidRPr="008A6C89">
          <w:rPr>
            <w:rStyle w:val="Hyperlink"/>
          </w:rPr>
          <w:t>here</w:t>
        </w:r>
      </w:hyperlink>
      <w:r>
        <w:t xml:space="preserve"> to create your Participant Portal account and complete registration for the SuperAgers study. </w:t>
      </w:r>
    </w:p>
    <w:p w14:paraId="44B0B780" w14:textId="6C530793" w:rsidR="00B734F5" w:rsidRDefault="00B734F5" w:rsidP="00C4795E">
      <w:pPr>
        <w:pStyle w:val="Heading2"/>
      </w:pPr>
      <w:bookmarkStart w:id="3" w:name="_Toc163139830"/>
      <w:r>
        <w:t xml:space="preserve">Applicant is </w:t>
      </w:r>
      <w:r w:rsidR="00C64F6A" w:rsidRPr="00B7253D">
        <w:rPr>
          <w:u w:val="single"/>
        </w:rPr>
        <w:t>Not</w:t>
      </w:r>
      <w:r w:rsidRPr="00B7253D">
        <w:rPr>
          <w:u w:val="single"/>
        </w:rPr>
        <w:t xml:space="preserve"> 95 Years</w:t>
      </w:r>
      <w:r w:rsidR="00C4795E" w:rsidRPr="00B7253D">
        <w:rPr>
          <w:u w:val="single"/>
        </w:rPr>
        <w:t xml:space="preserve"> of Age</w:t>
      </w:r>
      <w:bookmarkEnd w:id="3"/>
    </w:p>
    <w:p w14:paraId="07CA2B2E" w14:textId="77777777" w:rsidR="00B951CD" w:rsidRDefault="00B951CD" w:rsidP="00B951CD"/>
    <w:p w14:paraId="6CD75307" w14:textId="57D12C85" w:rsidR="00577248" w:rsidRDefault="00577248" w:rsidP="008A6C89">
      <w:pPr>
        <w:pStyle w:val="ListParagraph"/>
        <w:numPr>
          <w:ilvl w:val="0"/>
          <w:numId w:val="12"/>
        </w:numPr>
      </w:pPr>
      <w:r>
        <w:t>If you are 95 years or older, select ‘Yes</w:t>
      </w:r>
      <w:r w:rsidR="002D2CAD">
        <w:t>,</w:t>
      </w:r>
      <w:r>
        <w:t>’</w:t>
      </w:r>
      <w:r w:rsidR="002D2CAD">
        <w:t xml:space="preserve"> and click ‘Next Page &gt;.’</w:t>
      </w:r>
    </w:p>
    <w:p w14:paraId="08350647" w14:textId="6F5CAC5C" w:rsidR="002D2CAD" w:rsidRDefault="007E5FC5" w:rsidP="002D2CAD">
      <w:r w:rsidRPr="007E5FC5">
        <w:rPr>
          <w:noProof/>
        </w:rPr>
        <w:drawing>
          <wp:inline distT="0" distB="0" distL="0" distR="0" wp14:anchorId="514D38F6" wp14:editId="1784E0CD">
            <wp:extent cx="5804535" cy="2362743"/>
            <wp:effectExtent l="152400" t="152400" r="367665" b="361950"/>
            <wp:docPr id="15995993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9319" name="Picture 1" descr="A screenshot of a computer&#10;&#10;Description automatically generated"/>
                    <pic:cNvPicPr/>
                  </pic:nvPicPr>
                  <pic:blipFill>
                    <a:blip r:embed="rId16"/>
                    <a:stretch>
                      <a:fillRect/>
                    </a:stretch>
                  </pic:blipFill>
                  <pic:spPr>
                    <a:xfrm>
                      <a:off x="0" y="0"/>
                      <a:ext cx="5809653" cy="2364826"/>
                    </a:xfrm>
                    <a:prstGeom prst="rect">
                      <a:avLst/>
                    </a:prstGeom>
                    <a:ln>
                      <a:noFill/>
                    </a:ln>
                    <a:effectLst>
                      <a:outerShdw blurRad="292100" dist="139700" dir="2700000" algn="tl" rotWithShape="0">
                        <a:srgbClr val="333333">
                          <a:alpha val="65000"/>
                        </a:srgbClr>
                      </a:outerShdw>
                    </a:effectLst>
                  </pic:spPr>
                </pic:pic>
              </a:graphicData>
            </a:graphic>
          </wp:inline>
        </w:drawing>
      </w:r>
    </w:p>
    <w:p w14:paraId="6116EDA0" w14:textId="021142F5" w:rsidR="00243710" w:rsidRDefault="00243710" w:rsidP="008A6C89">
      <w:pPr>
        <w:pStyle w:val="ListParagraph"/>
        <w:numPr>
          <w:ilvl w:val="0"/>
          <w:numId w:val="12"/>
        </w:numPr>
      </w:pPr>
      <w:r>
        <w:t>If you are not 95 years or older, click ‘No</w:t>
      </w:r>
      <w:r w:rsidR="00B47EFB">
        <w:t xml:space="preserve">,’ and answer the subsequent question depending on if you have a living relative </w:t>
      </w:r>
      <w:r w:rsidR="00B951CD">
        <w:t xml:space="preserve">who is 95 years </w:t>
      </w:r>
      <w:r w:rsidR="0060441D">
        <w:t xml:space="preserve">old </w:t>
      </w:r>
      <w:r w:rsidR="00B951CD">
        <w:t xml:space="preserve">or older. </w:t>
      </w:r>
    </w:p>
    <w:p w14:paraId="5C3608C7" w14:textId="224F9AD2" w:rsidR="00B951CD" w:rsidRDefault="00B951CD" w:rsidP="008A6C89">
      <w:pPr>
        <w:pStyle w:val="ListParagraph"/>
        <w:numPr>
          <w:ilvl w:val="0"/>
          <w:numId w:val="12"/>
        </w:numPr>
      </w:pPr>
      <w:r>
        <w:t xml:space="preserve">Click </w:t>
      </w:r>
    </w:p>
    <w:p w14:paraId="0FC8505D" w14:textId="77777777" w:rsidR="002D2CAD" w:rsidRDefault="002D2CAD" w:rsidP="002D2CAD"/>
    <w:p w14:paraId="60247950" w14:textId="77777777" w:rsidR="002D2CAD" w:rsidRDefault="002D2CAD" w:rsidP="002D2CAD"/>
    <w:p w14:paraId="538C931E" w14:textId="77777777" w:rsidR="002D2CAD" w:rsidRDefault="002D2CAD" w:rsidP="002D2CAD"/>
    <w:p w14:paraId="32806B76" w14:textId="56CD0AFF" w:rsidR="001359C6" w:rsidRDefault="001359C6" w:rsidP="008A6C89">
      <w:pPr>
        <w:pStyle w:val="ListParagraph"/>
        <w:numPr>
          <w:ilvl w:val="1"/>
          <w:numId w:val="12"/>
        </w:numPr>
      </w:pPr>
      <w:r>
        <w:t>If you are under 95 years of age, select, ‘No.’</w:t>
      </w:r>
    </w:p>
    <w:p w14:paraId="4A70916F" w14:textId="06CD347B" w:rsidR="00FE3FA4" w:rsidRDefault="00C709E7" w:rsidP="008A6C89">
      <w:pPr>
        <w:pStyle w:val="ListParagraph"/>
        <w:numPr>
          <w:ilvl w:val="1"/>
          <w:numId w:val="12"/>
        </w:numPr>
      </w:pPr>
      <w:r>
        <w:t xml:space="preserve">Answer the </w:t>
      </w:r>
      <w:r w:rsidR="00024EC9">
        <w:t>next screening question: ‘Do you have a family member or know someone who is 95 years or older who is currently alive?*</w:t>
      </w:r>
    </w:p>
    <w:p w14:paraId="48B03A89" w14:textId="6989067B" w:rsidR="002E31A4" w:rsidRDefault="002E31A4" w:rsidP="002E31A4">
      <w:r w:rsidRPr="002E31A4">
        <w:rPr>
          <w:noProof/>
        </w:rPr>
        <w:drawing>
          <wp:inline distT="0" distB="0" distL="0" distR="0" wp14:anchorId="48CA886E" wp14:editId="62CED4C8">
            <wp:extent cx="5804838" cy="2390775"/>
            <wp:effectExtent l="152400" t="152400" r="367665" b="352425"/>
            <wp:docPr id="12143845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84513" name="Picture 1" descr="A screenshot of a computer&#10;&#10;Description automatically generated"/>
                    <pic:cNvPicPr/>
                  </pic:nvPicPr>
                  <pic:blipFill>
                    <a:blip r:embed="rId19"/>
                    <a:stretch>
                      <a:fillRect/>
                    </a:stretch>
                  </pic:blipFill>
                  <pic:spPr>
                    <a:xfrm>
                      <a:off x="0" y="0"/>
                      <a:ext cx="5810072" cy="2392931"/>
                    </a:xfrm>
                    <a:prstGeom prst="rect">
                      <a:avLst/>
                    </a:prstGeom>
                    <a:ln>
                      <a:noFill/>
                    </a:ln>
                    <a:effectLst>
                      <a:outerShdw blurRad="292100" dist="139700" dir="2700000" algn="tl" rotWithShape="0">
                        <a:srgbClr val="333333">
                          <a:alpha val="65000"/>
                        </a:srgbClr>
                      </a:outerShdw>
                    </a:effectLst>
                  </pic:spPr>
                </pic:pic>
              </a:graphicData>
            </a:graphic>
          </wp:inline>
        </w:drawing>
      </w:r>
    </w:p>
    <w:p w14:paraId="36520BAE" w14:textId="34A7585A" w:rsidR="00024EC9" w:rsidRDefault="00024EC9" w:rsidP="008A6C89">
      <w:pPr>
        <w:pStyle w:val="ListParagraph"/>
        <w:numPr>
          <w:ilvl w:val="2"/>
          <w:numId w:val="12"/>
        </w:numPr>
      </w:pPr>
      <w:r>
        <w:t>not, click, ‘No.’</w:t>
      </w:r>
    </w:p>
    <w:p w14:paraId="4D373FAE" w14:textId="74685196" w:rsidR="00024EC9" w:rsidRDefault="00024EC9" w:rsidP="008A6C89">
      <w:pPr>
        <w:pStyle w:val="ListParagraph"/>
        <w:numPr>
          <w:ilvl w:val="2"/>
          <w:numId w:val="12"/>
        </w:numPr>
      </w:pPr>
      <w:r>
        <w:t xml:space="preserve">If </w:t>
      </w:r>
      <w:r w:rsidR="002B7954">
        <w:t>you do, click ‘Yes.’</w:t>
      </w:r>
    </w:p>
    <w:p w14:paraId="1B9931CD" w14:textId="77777777" w:rsidR="00577248" w:rsidRDefault="00577248" w:rsidP="008A6C89">
      <w:pPr>
        <w:pStyle w:val="ListParagraph"/>
        <w:numPr>
          <w:ilvl w:val="0"/>
          <w:numId w:val="12"/>
        </w:numPr>
      </w:pPr>
      <w:r>
        <w:t>Click, ‘Next Page &gt;.’</w:t>
      </w:r>
    </w:p>
    <w:p w14:paraId="10B44C8A" w14:textId="57C483DA" w:rsidR="00FE3FA4" w:rsidRDefault="00FE3FA4" w:rsidP="008B530D"/>
    <w:p w14:paraId="5F183B7F" w14:textId="77777777" w:rsidR="00577248" w:rsidRDefault="00577248" w:rsidP="008A6C89">
      <w:pPr>
        <w:pStyle w:val="ListParagraph"/>
        <w:numPr>
          <w:ilvl w:val="0"/>
          <w:numId w:val="12"/>
        </w:numPr>
      </w:pPr>
      <w:r>
        <w:t xml:space="preserve">Do you still want to register for the study? </w:t>
      </w:r>
    </w:p>
    <w:p w14:paraId="3FAF4F8D" w14:textId="77777777" w:rsidR="00577248" w:rsidRDefault="00577248" w:rsidP="008A6C89">
      <w:pPr>
        <w:pStyle w:val="ListParagraph"/>
        <w:numPr>
          <w:ilvl w:val="1"/>
          <w:numId w:val="12"/>
        </w:numPr>
      </w:pPr>
      <w:r>
        <w:t>If not, close the window.</w:t>
      </w:r>
    </w:p>
    <w:p w14:paraId="3D299674" w14:textId="7DE68315" w:rsidR="00D228FF" w:rsidRDefault="00577248" w:rsidP="008A6C89">
      <w:pPr>
        <w:pStyle w:val="ListParagraph"/>
        <w:numPr>
          <w:ilvl w:val="1"/>
          <w:numId w:val="12"/>
        </w:numPr>
      </w:pPr>
      <w:r>
        <w:t>If yes, select the ‘Click Here to Register!’ button to proceed.</w:t>
      </w:r>
    </w:p>
    <w:p w14:paraId="011B42A0" w14:textId="77777777" w:rsidR="008A6C89" w:rsidRPr="002B1F91" w:rsidRDefault="008A6C89" w:rsidP="008A6C89">
      <w:pPr>
        <w:pStyle w:val="Heading1"/>
        <w:rPr>
          <w:sz w:val="36"/>
          <w:szCs w:val="36"/>
        </w:rPr>
      </w:pPr>
      <w:bookmarkStart w:id="4" w:name="_Study_Registration"/>
      <w:bookmarkStart w:id="5" w:name="_Toc163139831"/>
      <w:bookmarkEnd w:id="4"/>
      <w:r w:rsidRPr="002B1F91">
        <w:rPr>
          <w:sz w:val="36"/>
          <w:szCs w:val="36"/>
        </w:rPr>
        <w:t>Study Registration</w:t>
      </w:r>
      <w:bookmarkEnd w:id="5"/>
    </w:p>
    <w:p w14:paraId="48CF6E85" w14:textId="12084324" w:rsidR="008B3B27" w:rsidRDefault="008A6C89" w:rsidP="00F10B03">
      <w:pPr>
        <w:spacing w:after="0"/>
      </w:pPr>
      <w:r>
        <w:t xml:space="preserve">Before you can complete your registration and consent for the SuperAgers study, you will need to create a Participant Portal account. </w:t>
      </w:r>
      <w:r w:rsidR="00354081">
        <w:t>Registration can be done using an email address or a phone number.</w:t>
      </w:r>
    </w:p>
    <w:p w14:paraId="62D6029D" w14:textId="25F20510" w:rsidR="00F10B03" w:rsidRDefault="00F10B03" w:rsidP="00F10B03">
      <w:pPr>
        <w:spacing w:after="0"/>
      </w:pPr>
      <w:r w:rsidRPr="001115F5">
        <w:rPr>
          <w:noProof/>
          <w:sz w:val="24"/>
          <w:szCs w:val="24"/>
        </w:rPr>
        <w:lastRenderedPageBreak/>
        <mc:AlternateContent>
          <mc:Choice Requires="wps">
            <w:drawing>
              <wp:inline distT="0" distB="0" distL="0" distR="0" wp14:anchorId="50B8F4C7" wp14:editId="029665A9">
                <wp:extent cx="5924550" cy="2238375"/>
                <wp:effectExtent l="0" t="0" r="19050" b="28575"/>
                <wp:docPr id="313322333" name="Rectangle: Rounded Corners 3"/>
                <wp:cNvGraphicFramePr/>
                <a:graphic xmlns:a="http://schemas.openxmlformats.org/drawingml/2006/main">
                  <a:graphicData uri="http://schemas.microsoft.com/office/word/2010/wordprocessingShape">
                    <wps:wsp>
                      <wps:cNvSpPr/>
                      <wps:spPr>
                        <a:xfrm>
                          <a:off x="0" y="0"/>
                          <a:ext cx="5924550" cy="2238375"/>
                        </a:xfrm>
                        <a:prstGeom prst="roundRect">
                          <a:avLst/>
                        </a:prstGeom>
                        <a:solidFill>
                          <a:srgbClr val="FF9900"/>
                        </a:solidFill>
                      </wps:spPr>
                      <wps:style>
                        <a:lnRef idx="2">
                          <a:schemeClr val="accent2">
                            <a:shade val="15000"/>
                          </a:schemeClr>
                        </a:lnRef>
                        <a:fillRef idx="1">
                          <a:schemeClr val="accent2"/>
                        </a:fillRef>
                        <a:effectRef idx="0">
                          <a:schemeClr val="accent2"/>
                        </a:effectRef>
                        <a:fontRef idx="minor">
                          <a:schemeClr val="lt1"/>
                        </a:fontRef>
                      </wps:style>
                      <wps:txbx>
                        <w:txbxContent>
                          <w:p w14:paraId="4E87AB6A" w14:textId="77777777" w:rsidR="00F10B03" w:rsidRPr="00316592" w:rsidRDefault="00F10B03" w:rsidP="00F10B03">
                            <w:pPr>
                              <w:spacing w:after="0"/>
                              <w:rPr>
                                <w:sz w:val="24"/>
                                <w:szCs w:val="24"/>
                              </w:rPr>
                            </w:pPr>
                            <w:r w:rsidRPr="00316592">
                              <w:rPr>
                                <w:noProof/>
                                <w:sz w:val="24"/>
                                <w:szCs w:val="24"/>
                              </w:rPr>
                              <w:drawing>
                                <wp:inline distT="0" distB="0" distL="0" distR="0" wp14:anchorId="61372576" wp14:editId="1BA50D0A">
                                  <wp:extent cx="285750" cy="285750"/>
                                  <wp:effectExtent l="0" t="0" r="0" b="0"/>
                                  <wp:docPr id="1278812803" name="Graphic 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06067" name="Graphic 515706067" descr="Warning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85750" cy="285750"/>
                                          </a:xfrm>
                                          <a:prstGeom prst="rect">
                                            <a:avLst/>
                                          </a:prstGeom>
                                        </pic:spPr>
                                      </pic:pic>
                                    </a:graphicData>
                                  </a:graphic>
                                </wp:inline>
                              </w:drawing>
                            </w:r>
                            <w:r w:rsidRPr="00316592">
                              <w:rPr>
                                <w:sz w:val="24"/>
                                <w:szCs w:val="24"/>
                              </w:rPr>
                              <w:t>Please be aware of the following, before you proceed to create an account:</w:t>
                            </w:r>
                          </w:p>
                          <w:p w14:paraId="45C7DEB8" w14:textId="77777777" w:rsidR="00F10B03" w:rsidRPr="00316592" w:rsidRDefault="00F10B03" w:rsidP="00F10B03">
                            <w:pPr>
                              <w:pStyle w:val="ListParagraph"/>
                              <w:numPr>
                                <w:ilvl w:val="0"/>
                                <w:numId w:val="16"/>
                              </w:numPr>
                              <w:spacing w:after="0"/>
                              <w:rPr>
                                <w:sz w:val="24"/>
                                <w:szCs w:val="24"/>
                              </w:rPr>
                            </w:pPr>
                            <w:r w:rsidRPr="00316592">
                              <w:rPr>
                                <w:sz w:val="24"/>
                                <w:szCs w:val="24"/>
                              </w:rPr>
                              <w:t xml:space="preserve">An email address or a mobile number can only be used once. You cannot use the same email or phone number to create another account. </w:t>
                            </w:r>
                          </w:p>
                          <w:p w14:paraId="1FB81130" w14:textId="77777777" w:rsidR="00F10B03" w:rsidRPr="00316592" w:rsidRDefault="00F10B03" w:rsidP="00F10B03">
                            <w:pPr>
                              <w:pStyle w:val="ListParagraph"/>
                              <w:numPr>
                                <w:ilvl w:val="0"/>
                                <w:numId w:val="16"/>
                              </w:numPr>
                              <w:spacing w:after="0"/>
                              <w:rPr>
                                <w:sz w:val="24"/>
                                <w:szCs w:val="24"/>
                              </w:rPr>
                            </w:pPr>
                            <w:r w:rsidRPr="00316592">
                              <w:rPr>
                                <w:sz w:val="24"/>
                                <w:szCs w:val="24"/>
                              </w:rPr>
                              <w:t xml:space="preserve">Make sure you can quickly and easily access the email address or mobile number you use to register. </w:t>
                            </w:r>
                          </w:p>
                          <w:p w14:paraId="737817D4" w14:textId="77777777" w:rsidR="00F10B03" w:rsidRPr="00316592" w:rsidRDefault="00F10B03" w:rsidP="00F10B03">
                            <w:pPr>
                              <w:pStyle w:val="ListParagraph"/>
                              <w:numPr>
                                <w:ilvl w:val="1"/>
                                <w:numId w:val="16"/>
                              </w:numPr>
                              <w:spacing w:after="0"/>
                              <w:rPr>
                                <w:sz w:val="24"/>
                                <w:szCs w:val="24"/>
                              </w:rPr>
                            </w:pPr>
                            <w:r w:rsidRPr="00316592">
                              <w:rPr>
                                <w:sz w:val="24"/>
                                <w:szCs w:val="24"/>
                              </w:rPr>
                              <w:t xml:space="preserve">A verification code will be sent for you to enter before your account will be created.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0B8F4C7" id="Rectangle: Rounded Corners 3" o:spid="_x0000_s1027" style="width:466.5pt;height:17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" fillcolor="#f90" strokecolor="#261103 [485]" strokeweight="1pt">
                <v:stroke joinstyle="miter"/>
                <v:textbox>
                  <w:txbxContent>
                    <w:p w14:paraId="4E87AB6A" w14:textId="77777777" w:rsidR="00F10B03" w:rsidRPr="00316592" w:rsidRDefault="00F10B03" w:rsidP="00F10B03">
                      <w:pPr>
                        <w:spacing w:after="0"/>
                        <w:rPr>
                          <w:sz w:val="24"/>
                          <w:szCs w:val="24"/>
                        </w:rPr>
                      </w:pPr>
                      <w:r w:rsidRPr="00316592">
                        <w:rPr>
                          <w:noProof/>
                          <w:sz w:val="24"/>
                          <w:szCs w:val="24"/>
                        </w:rPr>
                        <w:drawing>
                          <wp:inline distT="0" distB="0" distL="0" distR="0" wp14:anchorId="61372576" wp14:editId="1BA50D0A">
                            <wp:extent cx="285750" cy="285750"/>
                            <wp:effectExtent l="0" t="0" r="0" b="0"/>
                            <wp:docPr id="1278812803" name="Graphic 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06067" name="Graphic 515706067" descr="Warning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85750" cy="285750"/>
                                    </a:xfrm>
                                    <a:prstGeom prst="rect">
                                      <a:avLst/>
                                    </a:prstGeom>
                                  </pic:spPr>
                                </pic:pic>
                              </a:graphicData>
                            </a:graphic>
                          </wp:inline>
                        </w:drawing>
                      </w:r>
                      <w:r w:rsidRPr="00316592">
                        <w:rPr>
                          <w:sz w:val="24"/>
                          <w:szCs w:val="24"/>
                        </w:rPr>
                        <w:t>Please be aware of the following, before you proceed to create an account:</w:t>
                      </w:r>
                    </w:p>
                    <w:p w14:paraId="45C7DEB8" w14:textId="77777777" w:rsidR="00F10B03" w:rsidRPr="00316592" w:rsidRDefault="00F10B03" w:rsidP="00F10B03">
                      <w:pPr>
                        <w:pStyle w:val="ListParagraph"/>
                        <w:numPr>
                          <w:ilvl w:val="0"/>
                          <w:numId w:val="16"/>
                        </w:numPr>
                        <w:spacing w:after="0"/>
                        <w:rPr>
                          <w:sz w:val="24"/>
                          <w:szCs w:val="24"/>
                        </w:rPr>
                      </w:pPr>
                      <w:r w:rsidRPr="00316592">
                        <w:rPr>
                          <w:sz w:val="24"/>
                          <w:szCs w:val="24"/>
                        </w:rPr>
                        <w:t xml:space="preserve">An email address or a mobile number can only be used once. You cannot use the same email or phone number to create another account. </w:t>
                      </w:r>
                    </w:p>
                    <w:p w14:paraId="1FB81130" w14:textId="77777777" w:rsidR="00F10B03" w:rsidRPr="00316592" w:rsidRDefault="00F10B03" w:rsidP="00F10B03">
                      <w:pPr>
                        <w:pStyle w:val="ListParagraph"/>
                        <w:numPr>
                          <w:ilvl w:val="0"/>
                          <w:numId w:val="16"/>
                        </w:numPr>
                        <w:spacing w:after="0"/>
                        <w:rPr>
                          <w:sz w:val="24"/>
                          <w:szCs w:val="24"/>
                        </w:rPr>
                      </w:pPr>
                      <w:r w:rsidRPr="00316592">
                        <w:rPr>
                          <w:sz w:val="24"/>
                          <w:szCs w:val="24"/>
                        </w:rPr>
                        <w:t xml:space="preserve">Make sure you can quickly and easily access the email address or mobile number you use to register. </w:t>
                      </w:r>
                    </w:p>
                    <w:p w14:paraId="737817D4" w14:textId="77777777" w:rsidR="00F10B03" w:rsidRPr="00316592" w:rsidRDefault="00F10B03" w:rsidP="00F10B03">
                      <w:pPr>
                        <w:pStyle w:val="ListParagraph"/>
                        <w:numPr>
                          <w:ilvl w:val="1"/>
                          <w:numId w:val="16"/>
                        </w:numPr>
                        <w:spacing w:after="0"/>
                        <w:rPr>
                          <w:sz w:val="24"/>
                          <w:szCs w:val="24"/>
                        </w:rPr>
                      </w:pPr>
                      <w:r w:rsidRPr="00316592">
                        <w:rPr>
                          <w:sz w:val="24"/>
                          <w:szCs w:val="24"/>
                        </w:rPr>
                        <w:t xml:space="preserve">A verification code will be sent for you to enter before your account will be created. </w:t>
                      </w:r>
                    </w:p>
                  </w:txbxContent>
                </v:textbox>
                <w10:anchorlock/>
              </v:roundrect>
            </w:pict>
          </mc:Fallback>
        </mc:AlternateContent>
      </w:r>
    </w:p>
    <w:p w14:paraId="0495911F" w14:textId="29B2BB7D" w:rsidR="000E7223" w:rsidRDefault="000E7223" w:rsidP="00F26B7A">
      <w:pPr>
        <w:pStyle w:val="Heading2"/>
      </w:pPr>
      <w:bookmarkStart w:id="6" w:name="_Toc163139832"/>
      <w:r>
        <w:t>Registering Using an Email Address</w:t>
      </w:r>
      <w:bookmarkEnd w:id="6"/>
    </w:p>
    <w:p w14:paraId="1BE13516" w14:textId="1EE0FC45" w:rsidR="00D112D4" w:rsidRDefault="00B0102F" w:rsidP="00D112D4">
      <w:pPr>
        <w:pStyle w:val="ListParagraph"/>
        <w:numPr>
          <w:ilvl w:val="0"/>
          <w:numId w:val="14"/>
        </w:numPr>
      </w:pPr>
      <w:r>
        <w:t xml:space="preserve">From the </w:t>
      </w:r>
      <w:r w:rsidR="00874620">
        <w:t>Participant Portal home page</w:t>
      </w:r>
      <w:r w:rsidR="00F77E59">
        <w:t xml:space="preserve">: </w:t>
      </w:r>
      <w:hyperlink r:id="rId22" w:history="1">
        <w:r w:rsidR="007D3DF7">
          <w:rPr>
            <w:rStyle w:val="Hyperlink"/>
            <w:rFonts w:ascii="Segoe UI" w:hAnsi="Segoe UI" w:cs="Segoe UI"/>
            <w:sz w:val="21"/>
            <w:szCs w:val="21"/>
            <w:shd w:val="clear" w:color="auto" w:fill="FFFFFF"/>
          </w:rPr>
          <w:t>https://SuperAgersStudy.vibrenthealth.com</w:t>
        </w:r>
      </w:hyperlink>
      <w:r w:rsidR="007D3DF7">
        <w:t xml:space="preserve">, enter your email address </w:t>
      </w:r>
      <w:r w:rsidR="00D112D4">
        <w:t xml:space="preserve">and a password </w:t>
      </w:r>
      <w:r w:rsidR="003533C7">
        <w:t xml:space="preserve">to use for your account </w:t>
      </w:r>
      <w:r w:rsidR="00D112D4">
        <w:t xml:space="preserve">that meets the requirements </w:t>
      </w:r>
      <w:r w:rsidR="00316592">
        <w:t>– the password</w:t>
      </w:r>
      <w:r w:rsidR="00D112D4">
        <w:t xml:space="preserve"> must</w:t>
      </w:r>
      <w:r w:rsidR="006F60D7">
        <w:t xml:space="preserve"> include</w:t>
      </w:r>
      <w:r w:rsidR="00D112D4">
        <w:t>:</w:t>
      </w:r>
    </w:p>
    <w:p w14:paraId="7069F6EB" w14:textId="288EF809" w:rsidR="00D112D4" w:rsidRDefault="00D112D4" w:rsidP="00D112D4">
      <w:pPr>
        <w:pStyle w:val="ListParagraph"/>
        <w:numPr>
          <w:ilvl w:val="1"/>
          <w:numId w:val="14"/>
        </w:numPr>
      </w:pPr>
      <w:r>
        <w:t>Eight (8) characters, minimum</w:t>
      </w:r>
    </w:p>
    <w:p w14:paraId="176ED315" w14:textId="77777777" w:rsidR="007B63FE" w:rsidRDefault="007B63FE" w:rsidP="007B63FE">
      <w:pPr>
        <w:pStyle w:val="ListParagraph"/>
        <w:numPr>
          <w:ilvl w:val="1"/>
          <w:numId w:val="14"/>
        </w:numPr>
      </w:pPr>
      <w:r>
        <w:t>One (1) capital letter</w:t>
      </w:r>
    </w:p>
    <w:p w14:paraId="11A48A4C" w14:textId="77777777" w:rsidR="007B63FE" w:rsidRDefault="007B63FE" w:rsidP="007B63FE">
      <w:pPr>
        <w:pStyle w:val="ListParagraph"/>
        <w:numPr>
          <w:ilvl w:val="1"/>
          <w:numId w:val="14"/>
        </w:numPr>
      </w:pPr>
      <w:r>
        <w:t>One (1) lowercase letter</w:t>
      </w:r>
    </w:p>
    <w:p w14:paraId="751C25C2" w14:textId="1049992F" w:rsidR="00D112D4" w:rsidRDefault="006F60D7" w:rsidP="00D112D4">
      <w:pPr>
        <w:pStyle w:val="ListParagraph"/>
        <w:numPr>
          <w:ilvl w:val="1"/>
          <w:numId w:val="14"/>
        </w:numPr>
      </w:pPr>
      <w:r>
        <w:t>One (1) number</w:t>
      </w:r>
    </w:p>
    <w:p w14:paraId="17ABDB34" w14:textId="08FD3D18" w:rsidR="006F60D7" w:rsidRDefault="006F60D7" w:rsidP="00D112D4">
      <w:pPr>
        <w:pStyle w:val="ListParagraph"/>
        <w:numPr>
          <w:ilvl w:val="1"/>
          <w:numId w:val="14"/>
        </w:numPr>
      </w:pPr>
      <w:r>
        <w:t>One (1) sy</w:t>
      </w:r>
      <w:r w:rsidR="0070792D">
        <w:t>mbol (@#$%^&amp;</w:t>
      </w:r>
      <w:r w:rsidR="007B63FE">
        <w:t>*?!-_)</w:t>
      </w:r>
    </w:p>
    <w:p w14:paraId="5AFB4D6E" w14:textId="1B146A3A" w:rsidR="003533C7" w:rsidRDefault="003533C7" w:rsidP="003533C7">
      <w:pPr>
        <w:pStyle w:val="ListParagraph"/>
        <w:numPr>
          <w:ilvl w:val="0"/>
          <w:numId w:val="14"/>
        </w:numPr>
      </w:pPr>
      <w:r>
        <w:t>Click ‘Continue</w:t>
      </w:r>
      <w:r w:rsidR="009C062C">
        <w:t>.</w:t>
      </w:r>
      <w:r>
        <w:t>’</w:t>
      </w:r>
    </w:p>
    <w:p w14:paraId="0AD3A26C" w14:textId="4927C578" w:rsidR="00BA4FF6" w:rsidRDefault="00BA4FF6" w:rsidP="00BA4FF6">
      <w:r w:rsidRPr="00BA4FF6">
        <w:rPr>
          <w:noProof/>
        </w:rPr>
        <w:drawing>
          <wp:inline distT="0" distB="0" distL="0" distR="0" wp14:anchorId="15CF6563" wp14:editId="3A8B34A7">
            <wp:extent cx="5602634" cy="2514600"/>
            <wp:effectExtent l="152400" t="152400" r="360045" b="361950"/>
            <wp:docPr id="274538951" name="Picture 1" descr="A collage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38951" name="Picture 1" descr="A collage of a group of people&#10;&#10;Description automatically generated"/>
                    <pic:cNvPicPr/>
                  </pic:nvPicPr>
                  <pic:blipFill>
                    <a:blip r:embed="rId23"/>
                    <a:stretch>
                      <a:fillRect/>
                    </a:stretch>
                  </pic:blipFill>
                  <pic:spPr>
                    <a:xfrm>
                      <a:off x="0" y="0"/>
                      <a:ext cx="5623995" cy="2524187"/>
                    </a:xfrm>
                    <a:prstGeom prst="rect">
                      <a:avLst/>
                    </a:prstGeom>
                    <a:ln>
                      <a:noFill/>
                    </a:ln>
                    <a:effectLst>
                      <a:outerShdw blurRad="292100" dist="139700" dir="2700000" algn="tl" rotWithShape="0">
                        <a:srgbClr val="333333">
                          <a:alpha val="65000"/>
                        </a:srgbClr>
                      </a:outerShdw>
                    </a:effectLst>
                  </pic:spPr>
                </pic:pic>
              </a:graphicData>
            </a:graphic>
          </wp:inline>
        </w:drawing>
      </w:r>
    </w:p>
    <w:p w14:paraId="7069E855" w14:textId="77777777" w:rsidR="00A15A6F" w:rsidRDefault="002E7B99" w:rsidP="002E7B99">
      <w:pPr>
        <w:pStyle w:val="ListParagraph"/>
        <w:numPr>
          <w:ilvl w:val="0"/>
          <w:numId w:val="14"/>
        </w:numPr>
      </w:pPr>
      <w:r>
        <w:t xml:space="preserve">Open </w:t>
      </w:r>
      <w:r w:rsidR="00A15A6F">
        <w:t>you email account and find the email from the Research Team</w:t>
      </w:r>
    </w:p>
    <w:p w14:paraId="46F3EEDD" w14:textId="77777777" w:rsidR="001419D7" w:rsidRDefault="00A15A6F" w:rsidP="002E7B99">
      <w:pPr>
        <w:pStyle w:val="ListParagraph"/>
        <w:numPr>
          <w:ilvl w:val="0"/>
          <w:numId w:val="14"/>
        </w:numPr>
      </w:pPr>
      <w:r>
        <w:t>Copy the code</w:t>
      </w:r>
      <w:r w:rsidR="006F740D">
        <w:t xml:space="preserve"> in the email, and navigate back to the </w:t>
      </w:r>
      <w:r w:rsidR="001419D7">
        <w:t>Portal</w:t>
      </w:r>
    </w:p>
    <w:p w14:paraId="78953495" w14:textId="4B0B3D50" w:rsidR="000E7CF1" w:rsidRDefault="001419D7" w:rsidP="001419D7">
      <w:r w:rsidRPr="001419D7">
        <w:rPr>
          <w:noProof/>
        </w:rPr>
        <w:lastRenderedPageBreak/>
        <w:drawing>
          <wp:inline distT="0" distB="0" distL="0" distR="0" wp14:anchorId="093C059A" wp14:editId="7EF9743A">
            <wp:extent cx="3590925" cy="4422628"/>
            <wp:effectExtent l="152400" t="152400" r="352425" b="359410"/>
            <wp:docPr id="122872755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27551" name="Picture 1" descr="A screenshot of a computer screen&#10;&#10;Description automatically generated"/>
                    <pic:cNvPicPr/>
                  </pic:nvPicPr>
                  <pic:blipFill>
                    <a:blip r:embed="rId24"/>
                    <a:stretch>
                      <a:fillRect/>
                    </a:stretch>
                  </pic:blipFill>
                  <pic:spPr>
                    <a:xfrm>
                      <a:off x="0" y="0"/>
                      <a:ext cx="3602635" cy="4437051"/>
                    </a:xfrm>
                    <a:prstGeom prst="rect">
                      <a:avLst/>
                    </a:prstGeom>
                    <a:ln>
                      <a:noFill/>
                    </a:ln>
                    <a:effectLst>
                      <a:outerShdw blurRad="292100" dist="139700" dir="2700000" algn="tl" rotWithShape="0">
                        <a:srgbClr val="333333">
                          <a:alpha val="65000"/>
                        </a:srgbClr>
                      </a:outerShdw>
                    </a:effectLst>
                  </pic:spPr>
                </pic:pic>
              </a:graphicData>
            </a:graphic>
          </wp:inline>
        </w:drawing>
      </w:r>
      <w:r w:rsidR="002E7B99">
        <w:t xml:space="preserve"> </w:t>
      </w:r>
    </w:p>
    <w:p w14:paraId="14D83812" w14:textId="30A275E1" w:rsidR="001419D7" w:rsidRDefault="001419D7" w:rsidP="001419D7">
      <w:pPr>
        <w:pStyle w:val="ListParagraph"/>
        <w:numPr>
          <w:ilvl w:val="0"/>
          <w:numId w:val="14"/>
        </w:numPr>
      </w:pPr>
      <w:r>
        <w:t xml:space="preserve">Back in the Portal, </w:t>
      </w:r>
      <w:r w:rsidR="006557C2">
        <w:t>paste the verification code you copied into the fiel</w:t>
      </w:r>
      <w:r w:rsidR="005075E2">
        <w:t>d, and click ‘Continue.’</w:t>
      </w:r>
    </w:p>
    <w:p w14:paraId="247AD839" w14:textId="09E99587" w:rsidR="006557C2" w:rsidRDefault="005075E2" w:rsidP="006557C2">
      <w:pPr>
        <w:rPr>
          <w:noProof/>
        </w:rPr>
      </w:pPr>
      <w:r w:rsidRPr="005075E2">
        <w:rPr>
          <w:noProof/>
        </w:rPr>
        <w:lastRenderedPageBreak/>
        <w:drawing>
          <wp:inline distT="0" distB="0" distL="0" distR="0" wp14:anchorId="0E2F0810" wp14:editId="018D770D">
            <wp:extent cx="3405997" cy="3924300"/>
            <wp:effectExtent l="152400" t="152400" r="366395" b="361950"/>
            <wp:docPr id="18854527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52729" name="Picture 1" descr="A screenshot of a computer&#10;&#10;Description automatically generated"/>
                    <pic:cNvPicPr/>
                  </pic:nvPicPr>
                  <pic:blipFill>
                    <a:blip r:embed="rId25"/>
                    <a:stretch>
                      <a:fillRect/>
                    </a:stretch>
                  </pic:blipFill>
                  <pic:spPr>
                    <a:xfrm>
                      <a:off x="0" y="0"/>
                      <a:ext cx="3418461" cy="3938660"/>
                    </a:xfrm>
                    <a:prstGeom prst="rect">
                      <a:avLst/>
                    </a:prstGeom>
                    <a:ln>
                      <a:noFill/>
                    </a:ln>
                    <a:effectLst>
                      <a:outerShdw blurRad="292100" dist="139700" dir="2700000" algn="tl" rotWithShape="0">
                        <a:srgbClr val="333333">
                          <a:alpha val="65000"/>
                        </a:srgbClr>
                      </a:outerShdw>
                    </a:effectLst>
                  </pic:spPr>
                </pic:pic>
              </a:graphicData>
            </a:graphic>
          </wp:inline>
        </w:drawing>
      </w:r>
      <w:r w:rsidR="00A8368E" w:rsidRPr="00A8368E">
        <w:rPr>
          <w:noProof/>
        </w:rPr>
        <w:t xml:space="preserve"> </w:t>
      </w:r>
      <w:r w:rsidR="00A8368E" w:rsidRPr="00A8368E">
        <w:rPr>
          <w:noProof/>
        </w:rPr>
        <w:lastRenderedPageBreak/>
        <w:drawing>
          <wp:inline distT="0" distB="0" distL="0" distR="0" wp14:anchorId="5028F9FF" wp14:editId="4B7E6FB3">
            <wp:extent cx="3556087" cy="3848370"/>
            <wp:effectExtent l="152400" t="152400" r="368300" b="361950"/>
            <wp:docPr id="2037793035" name="Picture 1"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93035" name="Picture 1" descr="A screenshot of a email&#10;&#10;Description automatically generated"/>
                    <pic:cNvPicPr/>
                  </pic:nvPicPr>
                  <pic:blipFill>
                    <a:blip r:embed="rId26"/>
                    <a:stretch>
                      <a:fillRect/>
                    </a:stretch>
                  </pic:blipFill>
                  <pic:spPr>
                    <a:xfrm>
                      <a:off x="0" y="0"/>
                      <a:ext cx="3563416" cy="3856302"/>
                    </a:xfrm>
                    <a:prstGeom prst="rect">
                      <a:avLst/>
                    </a:prstGeom>
                    <a:ln>
                      <a:noFill/>
                    </a:ln>
                    <a:effectLst>
                      <a:outerShdw blurRad="292100" dist="139700" dir="2700000" algn="tl" rotWithShape="0">
                        <a:srgbClr val="333333">
                          <a:alpha val="65000"/>
                        </a:srgbClr>
                      </a:outerShdw>
                    </a:effectLst>
                  </pic:spPr>
                </pic:pic>
              </a:graphicData>
            </a:graphic>
          </wp:inline>
        </w:drawing>
      </w:r>
    </w:p>
    <w:p w14:paraId="0558CF64" w14:textId="3D9908CB" w:rsidR="007953CC" w:rsidRDefault="007953CC" w:rsidP="007953CC">
      <w:pPr>
        <w:pStyle w:val="ListParagraph"/>
        <w:numPr>
          <w:ilvl w:val="0"/>
          <w:numId w:val="14"/>
        </w:numPr>
      </w:pPr>
      <w:r>
        <w:t xml:space="preserve">Enter your zip code on the next </w:t>
      </w:r>
      <w:r w:rsidR="00E22D0E">
        <w:t>screen and</w:t>
      </w:r>
      <w:r w:rsidR="00B657A2">
        <w:t xml:space="preserve"> click ‘Continue.’</w:t>
      </w:r>
    </w:p>
    <w:p w14:paraId="65F01FC6" w14:textId="3C219512" w:rsidR="007953CC" w:rsidRDefault="00B657A2" w:rsidP="007953CC">
      <w:r w:rsidRPr="00B657A2">
        <w:rPr>
          <w:noProof/>
        </w:rPr>
        <w:drawing>
          <wp:inline distT="0" distB="0" distL="0" distR="0" wp14:anchorId="6F60A5CF" wp14:editId="30A37F46">
            <wp:extent cx="3009900" cy="2263140"/>
            <wp:effectExtent l="152400" t="152400" r="361950" b="365760"/>
            <wp:docPr id="505392503" name="Picture 1" descr="A computer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92503" name="Picture 1" descr="A computer screen shot of a computer code&#10;&#10;Description automatically generated"/>
                    <pic:cNvPicPr/>
                  </pic:nvPicPr>
                  <pic:blipFill rotWithShape="1">
                    <a:blip r:embed="rId27"/>
                    <a:srcRect r="2227"/>
                    <a:stretch/>
                  </pic:blipFill>
                  <pic:spPr bwMode="auto">
                    <a:xfrm>
                      <a:off x="0" y="0"/>
                      <a:ext cx="3010161" cy="226333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F099BBD" w14:textId="1ADF4228" w:rsidR="009D5BB7" w:rsidRDefault="007C6C91" w:rsidP="009D5BB7">
      <w:pPr>
        <w:pStyle w:val="ListParagraph"/>
        <w:numPr>
          <w:ilvl w:val="0"/>
          <w:numId w:val="14"/>
        </w:numPr>
      </w:pPr>
      <w:r>
        <w:t>You are now registered</w:t>
      </w:r>
      <w:r w:rsidR="000C5C15">
        <w:t xml:space="preserve"> for the Portal! Click ‘Get Started,’ to begin your </w:t>
      </w:r>
      <w:r w:rsidR="004C3DCB">
        <w:t>journey and complete you</w:t>
      </w:r>
      <w:r w:rsidR="00E22D0E">
        <w:t>r</w:t>
      </w:r>
      <w:r w:rsidR="004C3DCB">
        <w:t xml:space="preserve"> consent for the study.</w:t>
      </w:r>
    </w:p>
    <w:p w14:paraId="4A806F79" w14:textId="623B1F27" w:rsidR="004C3DCB" w:rsidRDefault="004C3DCB" w:rsidP="004C3DCB">
      <w:r w:rsidRPr="004C3DCB">
        <w:rPr>
          <w:noProof/>
        </w:rPr>
        <w:lastRenderedPageBreak/>
        <w:drawing>
          <wp:inline distT="0" distB="0" distL="0" distR="0" wp14:anchorId="1127117C" wp14:editId="253327AA">
            <wp:extent cx="3763976" cy="1990725"/>
            <wp:effectExtent l="152400" t="152400" r="370205" b="352425"/>
            <wp:docPr id="89429858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98581" name="Picture 1" descr="A screenshot of a computer program&#10;&#10;Description automatically generated"/>
                    <pic:cNvPicPr/>
                  </pic:nvPicPr>
                  <pic:blipFill>
                    <a:blip r:embed="rId28"/>
                    <a:stretch>
                      <a:fillRect/>
                    </a:stretch>
                  </pic:blipFill>
                  <pic:spPr>
                    <a:xfrm>
                      <a:off x="0" y="0"/>
                      <a:ext cx="3765964" cy="1991777"/>
                    </a:xfrm>
                    <a:prstGeom prst="rect">
                      <a:avLst/>
                    </a:prstGeom>
                    <a:ln>
                      <a:noFill/>
                    </a:ln>
                    <a:effectLst>
                      <a:outerShdw blurRad="292100" dist="139700" dir="2700000" algn="tl" rotWithShape="0">
                        <a:srgbClr val="333333">
                          <a:alpha val="65000"/>
                        </a:srgbClr>
                      </a:outerShdw>
                    </a:effectLst>
                  </pic:spPr>
                </pic:pic>
              </a:graphicData>
            </a:graphic>
          </wp:inline>
        </w:drawing>
      </w:r>
    </w:p>
    <w:p w14:paraId="1E65EF31" w14:textId="37F77662" w:rsidR="000E7223" w:rsidRDefault="000E7223" w:rsidP="00487DE8">
      <w:pPr>
        <w:pStyle w:val="Heading2"/>
      </w:pPr>
      <w:bookmarkStart w:id="7" w:name="_Toc163139833"/>
      <w:r>
        <w:t xml:space="preserve">Registering Using </w:t>
      </w:r>
      <w:r w:rsidR="00487DE8">
        <w:t>a Mobile Number</w:t>
      </w:r>
      <w:bookmarkEnd w:id="7"/>
    </w:p>
    <w:p w14:paraId="3423D6A9" w14:textId="049E6997" w:rsidR="00487DE8" w:rsidRDefault="002B491B" w:rsidP="00487DE8">
      <w:pPr>
        <w:pStyle w:val="ListParagraph"/>
        <w:numPr>
          <w:ilvl w:val="0"/>
          <w:numId w:val="15"/>
        </w:numPr>
      </w:pPr>
      <w:r>
        <w:t>From the registration screen, click the blue ‘Register with a Mobile Number,’ link.</w:t>
      </w:r>
    </w:p>
    <w:p w14:paraId="218E7512" w14:textId="2E88137D" w:rsidR="002B491B" w:rsidRDefault="009040C9" w:rsidP="002B491B">
      <w:r w:rsidRPr="009040C9">
        <w:rPr>
          <w:noProof/>
        </w:rPr>
        <w:drawing>
          <wp:inline distT="0" distB="0" distL="0" distR="0" wp14:anchorId="35605D4E" wp14:editId="0A5E5425">
            <wp:extent cx="5724525" cy="2569309"/>
            <wp:effectExtent l="152400" t="152400" r="352425" b="364490"/>
            <wp:docPr id="1999637857" name="Picture 1" descr="A collage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37857" name="Picture 1" descr="A collage of a group of people&#10;&#10;Description automatically generated"/>
                    <pic:cNvPicPr/>
                  </pic:nvPicPr>
                  <pic:blipFill>
                    <a:blip r:embed="rId29"/>
                    <a:stretch>
                      <a:fillRect/>
                    </a:stretch>
                  </pic:blipFill>
                  <pic:spPr>
                    <a:xfrm>
                      <a:off x="0" y="0"/>
                      <a:ext cx="5730051" cy="2571789"/>
                    </a:xfrm>
                    <a:prstGeom prst="rect">
                      <a:avLst/>
                    </a:prstGeom>
                    <a:ln>
                      <a:noFill/>
                    </a:ln>
                    <a:effectLst>
                      <a:outerShdw blurRad="292100" dist="139700" dir="2700000" algn="tl" rotWithShape="0">
                        <a:srgbClr val="333333">
                          <a:alpha val="65000"/>
                        </a:srgbClr>
                      </a:outerShdw>
                    </a:effectLst>
                  </pic:spPr>
                </pic:pic>
              </a:graphicData>
            </a:graphic>
          </wp:inline>
        </w:drawing>
      </w:r>
    </w:p>
    <w:p w14:paraId="76FA92CC" w14:textId="13C70117" w:rsidR="00316592" w:rsidRDefault="00316592" w:rsidP="00316592">
      <w:pPr>
        <w:pStyle w:val="ListParagraph"/>
        <w:numPr>
          <w:ilvl w:val="0"/>
          <w:numId w:val="15"/>
        </w:numPr>
      </w:pPr>
      <w:r>
        <w:t>Enter your mobile number and a password to use for your account that meets the requirements – the password must include:</w:t>
      </w:r>
    </w:p>
    <w:p w14:paraId="05DE9AD1" w14:textId="77777777" w:rsidR="00316592" w:rsidRDefault="00316592" w:rsidP="00316592">
      <w:pPr>
        <w:pStyle w:val="ListParagraph"/>
        <w:numPr>
          <w:ilvl w:val="1"/>
          <w:numId w:val="15"/>
        </w:numPr>
      </w:pPr>
      <w:r>
        <w:t>Eight (8) characters, minimum</w:t>
      </w:r>
    </w:p>
    <w:p w14:paraId="47E5FD65" w14:textId="77777777" w:rsidR="00316592" w:rsidRDefault="00316592" w:rsidP="00316592">
      <w:pPr>
        <w:pStyle w:val="ListParagraph"/>
        <w:numPr>
          <w:ilvl w:val="1"/>
          <w:numId w:val="15"/>
        </w:numPr>
      </w:pPr>
      <w:r>
        <w:t>One (1) capital letter</w:t>
      </w:r>
    </w:p>
    <w:p w14:paraId="5D36F1BE" w14:textId="77777777" w:rsidR="00316592" w:rsidRDefault="00316592" w:rsidP="00316592">
      <w:pPr>
        <w:pStyle w:val="ListParagraph"/>
        <w:numPr>
          <w:ilvl w:val="1"/>
          <w:numId w:val="15"/>
        </w:numPr>
      </w:pPr>
      <w:r>
        <w:t>One (1) lowercase letter</w:t>
      </w:r>
    </w:p>
    <w:p w14:paraId="1FE4EF00" w14:textId="77777777" w:rsidR="00316592" w:rsidRDefault="00316592" w:rsidP="00316592">
      <w:pPr>
        <w:pStyle w:val="ListParagraph"/>
        <w:numPr>
          <w:ilvl w:val="1"/>
          <w:numId w:val="15"/>
        </w:numPr>
      </w:pPr>
      <w:r>
        <w:t>One (1) number</w:t>
      </w:r>
    </w:p>
    <w:p w14:paraId="3B8110F1" w14:textId="0238E937" w:rsidR="00322274" w:rsidRDefault="00322274" w:rsidP="00322274">
      <w:r w:rsidRPr="00322274">
        <w:rPr>
          <w:noProof/>
        </w:rPr>
        <w:lastRenderedPageBreak/>
        <w:drawing>
          <wp:inline distT="0" distB="0" distL="0" distR="0" wp14:anchorId="5FA56183" wp14:editId="2553CDC7">
            <wp:extent cx="5867400" cy="2694867"/>
            <wp:effectExtent l="152400" t="152400" r="361950" b="353695"/>
            <wp:docPr id="1978376053" name="Picture 1" descr="A collage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76053" name="Picture 1" descr="A collage of a group of people&#10;&#10;Description automatically generated"/>
                    <pic:cNvPicPr/>
                  </pic:nvPicPr>
                  <pic:blipFill>
                    <a:blip r:embed="rId30"/>
                    <a:stretch>
                      <a:fillRect/>
                    </a:stretch>
                  </pic:blipFill>
                  <pic:spPr>
                    <a:xfrm>
                      <a:off x="0" y="0"/>
                      <a:ext cx="5871670" cy="2696828"/>
                    </a:xfrm>
                    <a:prstGeom prst="rect">
                      <a:avLst/>
                    </a:prstGeom>
                    <a:ln>
                      <a:noFill/>
                    </a:ln>
                    <a:effectLst>
                      <a:outerShdw blurRad="292100" dist="139700" dir="2700000" algn="tl" rotWithShape="0">
                        <a:srgbClr val="333333">
                          <a:alpha val="65000"/>
                        </a:srgbClr>
                      </a:outerShdw>
                    </a:effectLst>
                  </pic:spPr>
                </pic:pic>
              </a:graphicData>
            </a:graphic>
          </wp:inline>
        </w:drawing>
      </w:r>
    </w:p>
    <w:p w14:paraId="4ABA8C7F" w14:textId="6A45A1CA" w:rsidR="00316592" w:rsidRDefault="009C062C" w:rsidP="00316592">
      <w:pPr>
        <w:pStyle w:val="ListParagraph"/>
        <w:numPr>
          <w:ilvl w:val="0"/>
          <w:numId w:val="15"/>
        </w:numPr>
      </w:pPr>
      <w:r>
        <w:t>Click ‘Continue.’</w:t>
      </w:r>
    </w:p>
    <w:p w14:paraId="01B61B25" w14:textId="5409FCC1" w:rsidR="004F182D" w:rsidRDefault="004F182D" w:rsidP="007D348C">
      <w:pPr>
        <w:pStyle w:val="ListParagraph"/>
        <w:numPr>
          <w:ilvl w:val="0"/>
          <w:numId w:val="15"/>
        </w:numPr>
        <w:spacing w:after="0"/>
      </w:pPr>
      <w:r>
        <w:t>Enter the verification code sent to your mobile number.</w:t>
      </w:r>
    </w:p>
    <w:p w14:paraId="47188E5A" w14:textId="7715A082" w:rsidR="004F182D" w:rsidRDefault="00654F21" w:rsidP="004F182D">
      <w:r w:rsidRPr="00654F21">
        <w:rPr>
          <w:noProof/>
        </w:rPr>
        <w:drawing>
          <wp:inline distT="0" distB="0" distL="0" distR="0" wp14:anchorId="13BB8F85" wp14:editId="5FC34164">
            <wp:extent cx="2876550" cy="3924048"/>
            <wp:effectExtent l="152400" t="152400" r="361950" b="362585"/>
            <wp:docPr id="135700761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07617" name="Picture 1" descr="A screenshot of a computer code&#10;&#10;Description automatically generated"/>
                    <pic:cNvPicPr/>
                  </pic:nvPicPr>
                  <pic:blipFill>
                    <a:blip r:embed="rId31"/>
                    <a:stretch>
                      <a:fillRect/>
                    </a:stretch>
                  </pic:blipFill>
                  <pic:spPr>
                    <a:xfrm>
                      <a:off x="0" y="0"/>
                      <a:ext cx="2878028" cy="3926064"/>
                    </a:xfrm>
                    <a:prstGeom prst="rect">
                      <a:avLst/>
                    </a:prstGeom>
                    <a:ln>
                      <a:noFill/>
                    </a:ln>
                    <a:effectLst>
                      <a:outerShdw blurRad="292100" dist="139700" dir="2700000" algn="tl" rotWithShape="0">
                        <a:srgbClr val="333333">
                          <a:alpha val="65000"/>
                        </a:srgbClr>
                      </a:outerShdw>
                    </a:effectLst>
                  </pic:spPr>
                </pic:pic>
              </a:graphicData>
            </a:graphic>
          </wp:inline>
        </w:drawing>
      </w:r>
    </w:p>
    <w:p w14:paraId="7B25353D" w14:textId="325FF707" w:rsidR="00F37A9A" w:rsidRDefault="00F37A9A" w:rsidP="00F37A9A">
      <w:pPr>
        <w:pStyle w:val="ListParagraph"/>
        <w:numPr>
          <w:ilvl w:val="0"/>
          <w:numId w:val="15"/>
        </w:numPr>
      </w:pPr>
      <w:r>
        <w:lastRenderedPageBreak/>
        <w:t>Click ‘Verify.’</w:t>
      </w:r>
    </w:p>
    <w:p w14:paraId="60FBC44D" w14:textId="4C22D3CC" w:rsidR="00804BD3" w:rsidRDefault="00804BD3" w:rsidP="00F37A9A">
      <w:pPr>
        <w:pStyle w:val="ListParagraph"/>
        <w:numPr>
          <w:ilvl w:val="0"/>
          <w:numId w:val="15"/>
        </w:numPr>
      </w:pPr>
      <w:r>
        <w:t>On the next screen, enter your zip code</w:t>
      </w:r>
      <w:r w:rsidR="004875C1">
        <w:t>, and click ‘Complete.’</w:t>
      </w:r>
    </w:p>
    <w:p w14:paraId="2F28236F" w14:textId="783FADA9" w:rsidR="00804BD3" w:rsidRDefault="00EC0731" w:rsidP="00804BD3">
      <w:r w:rsidRPr="00EC0731">
        <w:rPr>
          <w:noProof/>
        </w:rPr>
        <w:drawing>
          <wp:inline distT="0" distB="0" distL="0" distR="0" wp14:anchorId="3DF61EBC" wp14:editId="367E6D2E">
            <wp:extent cx="3343275" cy="2472518"/>
            <wp:effectExtent l="152400" t="152400" r="352425" b="366395"/>
            <wp:docPr id="145337833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8330" name="Picture 1" descr="A screenshot of a computer screen&#10;&#10;Description automatically generated"/>
                    <pic:cNvPicPr/>
                  </pic:nvPicPr>
                  <pic:blipFill>
                    <a:blip r:embed="rId32"/>
                    <a:stretch>
                      <a:fillRect/>
                    </a:stretch>
                  </pic:blipFill>
                  <pic:spPr>
                    <a:xfrm>
                      <a:off x="0" y="0"/>
                      <a:ext cx="3348130" cy="2476109"/>
                    </a:xfrm>
                    <a:prstGeom prst="rect">
                      <a:avLst/>
                    </a:prstGeom>
                    <a:ln>
                      <a:noFill/>
                    </a:ln>
                    <a:effectLst>
                      <a:outerShdw blurRad="292100" dist="139700" dir="2700000" algn="tl" rotWithShape="0">
                        <a:srgbClr val="333333">
                          <a:alpha val="65000"/>
                        </a:srgbClr>
                      </a:outerShdw>
                    </a:effectLst>
                  </pic:spPr>
                </pic:pic>
              </a:graphicData>
            </a:graphic>
          </wp:inline>
        </w:drawing>
      </w:r>
    </w:p>
    <w:p w14:paraId="01525E68" w14:textId="3AADBF45" w:rsidR="007B42AF" w:rsidRDefault="007B42AF" w:rsidP="007B42AF">
      <w:pPr>
        <w:pStyle w:val="ListParagraph"/>
        <w:numPr>
          <w:ilvl w:val="0"/>
          <w:numId w:val="15"/>
        </w:numPr>
      </w:pPr>
      <w:r>
        <w:t>You are now registered for the Portal! Click ‘Get Started,’ to begin your journey and complete your consent for the study.</w:t>
      </w:r>
    </w:p>
    <w:p w14:paraId="5BBD159B" w14:textId="3E808318" w:rsidR="009E0F08" w:rsidRDefault="009E0F08" w:rsidP="009E0F08">
      <w:r w:rsidRPr="009E0F08">
        <w:rPr>
          <w:noProof/>
        </w:rPr>
        <w:drawing>
          <wp:inline distT="0" distB="0" distL="0" distR="0" wp14:anchorId="6331F2ED" wp14:editId="06FEE136">
            <wp:extent cx="3581400" cy="1864361"/>
            <wp:effectExtent l="152400" t="152400" r="361950" b="364490"/>
            <wp:docPr id="1448408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0868" name="Picture 1" descr="A screenshot of a computer screen&#10;&#10;Description automatically generated"/>
                    <pic:cNvPicPr/>
                  </pic:nvPicPr>
                  <pic:blipFill>
                    <a:blip r:embed="rId33"/>
                    <a:stretch>
                      <a:fillRect/>
                    </a:stretch>
                  </pic:blipFill>
                  <pic:spPr>
                    <a:xfrm>
                      <a:off x="0" y="0"/>
                      <a:ext cx="3616068" cy="1882408"/>
                    </a:xfrm>
                    <a:prstGeom prst="rect">
                      <a:avLst/>
                    </a:prstGeom>
                    <a:ln>
                      <a:noFill/>
                    </a:ln>
                    <a:effectLst>
                      <a:outerShdw blurRad="292100" dist="139700" dir="2700000" algn="tl" rotWithShape="0">
                        <a:srgbClr val="333333">
                          <a:alpha val="65000"/>
                        </a:srgbClr>
                      </a:outerShdw>
                    </a:effectLst>
                  </pic:spPr>
                </pic:pic>
              </a:graphicData>
            </a:graphic>
          </wp:inline>
        </w:drawing>
      </w:r>
    </w:p>
    <w:p w14:paraId="20C6942D" w14:textId="77777777" w:rsidR="004E247E" w:rsidRPr="004E247E" w:rsidRDefault="004E247E" w:rsidP="004E247E">
      <w:pPr>
        <w:rPr>
          <w:sz w:val="24"/>
          <w:szCs w:val="24"/>
        </w:rPr>
      </w:pPr>
    </w:p>
    <w:sectPr w:rsidR="004E247E" w:rsidRPr="004E247E" w:rsidSect="00CE2BE0">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28DFF" w14:textId="77777777" w:rsidR="00CE2BE0" w:rsidRDefault="00CE2BE0" w:rsidP="005E0D37">
      <w:pPr>
        <w:spacing w:after="0" w:line="240" w:lineRule="auto"/>
      </w:pPr>
      <w:r>
        <w:separator/>
      </w:r>
    </w:p>
  </w:endnote>
  <w:endnote w:type="continuationSeparator" w:id="0">
    <w:p w14:paraId="6A289FF8" w14:textId="77777777" w:rsidR="00CE2BE0" w:rsidRDefault="00CE2BE0" w:rsidP="005E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819A438" w14:paraId="1CC0E24E" w14:textId="77777777" w:rsidTr="0819A438">
      <w:trPr>
        <w:trHeight w:val="300"/>
      </w:trPr>
      <w:tc>
        <w:tcPr>
          <w:tcW w:w="3120" w:type="dxa"/>
        </w:tcPr>
        <w:p w14:paraId="67DCF3D8" w14:textId="6FC37729" w:rsidR="0819A438" w:rsidRDefault="0819A438" w:rsidP="0819A438">
          <w:pPr>
            <w:pStyle w:val="Header"/>
            <w:ind w:left="-115"/>
          </w:pPr>
        </w:p>
      </w:tc>
      <w:tc>
        <w:tcPr>
          <w:tcW w:w="3120" w:type="dxa"/>
        </w:tcPr>
        <w:p w14:paraId="78F1835F" w14:textId="6C905359" w:rsidR="0819A438" w:rsidRDefault="0819A438" w:rsidP="0819A438">
          <w:pPr>
            <w:pStyle w:val="Header"/>
            <w:jc w:val="center"/>
          </w:pPr>
        </w:p>
      </w:tc>
      <w:tc>
        <w:tcPr>
          <w:tcW w:w="3120" w:type="dxa"/>
        </w:tcPr>
        <w:p w14:paraId="1624B13A" w14:textId="31318782" w:rsidR="0819A438" w:rsidRDefault="0819A438" w:rsidP="0819A438">
          <w:pPr>
            <w:pStyle w:val="Header"/>
            <w:ind w:right="-115"/>
            <w:jc w:val="right"/>
          </w:pPr>
        </w:p>
      </w:tc>
    </w:tr>
  </w:tbl>
  <w:p w14:paraId="324E7025" w14:textId="7E36EB02" w:rsidR="0819A438" w:rsidRDefault="0819A438" w:rsidP="0819A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3948F" w14:textId="77777777" w:rsidR="00CE2BE0" w:rsidRDefault="00CE2BE0" w:rsidP="005E0D37">
      <w:pPr>
        <w:spacing w:after="0" w:line="240" w:lineRule="auto"/>
      </w:pPr>
      <w:r>
        <w:separator/>
      </w:r>
    </w:p>
  </w:footnote>
  <w:footnote w:type="continuationSeparator" w:id="0">
    <w:p w14:paraId="73BFE887" w14:textId="77777777" w:rsidR="00CE2BE0" w:rsidRDefault="00CE2BE0" w:rsidP="005E0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819A438" w14:paraId="7B7C8823" w14:textId="77777777" w:rsidTr="0819A438">
      <w:trPr>
        <w:trHeight w:val="300"/>
      </w:trPr>
      <w:tc>
        <w:tcPr>
          <w:tcW w:w="3120" w:type="dxa"/>
        </w:tcPr>
        <w:p w14:paraId="1B01C1C7" w14:textId="3672415B" w:rsidR="0819A438" w:rsidRDefault="0819A438" w:rsidP="0819A438">
          <w:pPr>
            <w:pStyle w:val="Header"/>
            <w:ind w:left="-115"/>
          </w:pPr>
          <w:r>
            <w:rPr>
              <w:noProof/>
            </w:rPr>
            <w:drawing>
              <wp:inline distT="0" distB="0" distL="0" distR="0" wp14:anchorId="0513E0E2" wp14:editId="5B933A1A">
                <wp:extent cx="1095375" cy="365125"/>
                <wp:effectExtent l="0" t="0" r="9525" b="0"/>
                <wp:docPr id="703790048" name="Picture 70379004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5375" cy="365125"/>
                        </a:xfrm>
                        <a:prstGeom prst="rect">
                          <a:avLst/>
                        </a:prstGeom>
                      </pic:spPr>
                    </pic:pic>
                  </a:graphicData>
                </a:graphic>
              </wp:inline>
            </w:drawing>
          </w:r>
        </w:p>
      </w:tc>
      <w:tc>
        <w:tcPr>
          <w:tcW w:w="3120" w:type="dxa"/>
        </w:tcPr>
        <w:p w14:paraId="1E48497B" w14:textId="45F7DB3A" w:rsidR="0819A438" w:rsidRDefault="0819A438" w:rsidP="0819A438">
          <w:pPr>
            <w:pStyle w:val="Header"/>
            <w:jc w:val="center"/>
          </w:pPr>
        </w:p>
      </w:tc>
      <w:tc>
        <w:tcPr>
          <w:tcW w:w="3120" w:type="dxa"/>
        </w:tcPr>
        <w:p w14:paraId="1C9DBABD" w14:textId="3BA30141" w:rsidR="0819A438" w:rsidRDefault="0819A438" w:rsidP="0819A438">
          <w:pPr>
            <w:pStyle w:val="Header"/>
            <w:ind w:right="-115"/>
            <w:jc w:val="right"/>
          </w:pPr>
        </w:p>
      </w:tc>
    </w:tr>
  </w:tbl>
  <w:p w14:paraId="10A795D2" w14:textId="2D012EFC" w:rsidR="0819A438" w:rsidRDefault="0819A438" w:rsidP="0819A43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65E"/>
    <w:multiLevelType w:val="hybridMultilevel"/>
    <w:tmpl w:val="0FC66BEE"/>
    <w:lvl w:ilvl="0" w:tplc="D6341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9F1FAC"/>
    <w:multiLevelType w:val="hybridMultilevel"/>
    <w:tmpl w:val="EFF2C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D070A"/>
    <w:multiLevelType w:val="hybridMultilevel"/>
    <w:tmpl w:val="7B669958"/>
    <w:lvl w:ilvl="0" w:tplc="71FE9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CF64F8"/>
    <w:multiLevelType w:val="hybridMultilevel"/>
    <w:tmpl w:val="AC68BAB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C7A18"/>
    <w:multiLevelType w:val="hybridMultilevel"/>
    <w:tmpl w:val="D7D0C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D5F"/>
    <w:multiLevelType w:val="hybridMultilevel"/>
    <w:tmpl w:val="DC88FF6E"/>
    <w:lvl w:ilvl="0" w:tplc="D6341CE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AFB3BA0"/>
    <w:multiLevelType w:val="hybridMultilevel"/>
    <w:tmpl w:val="4A0C19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96476"/>
    <w:multiLevelType w:val="hybridMultilevel"/>
    <w:tmpl w:val="4A0C19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DD10C9"/>
    <w:multiLevelType w:val="hybridMultilevel"/>
    <w:tmpl w:val="21063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DB1E05"/>
    <w:multiLevelType w:val="hybridMultilevel"/>
    <w:tmpl w:val="AFE0B144"/>
    <w:lvl w:ilvl="0" w:tplc="0409000F">
      <w:start w:val="1"/>
      <w:numFmt w:val="decimal"/>
      <w:lvlText w:val="%1."/>
      <w:lvlJc w:val="left"/>
      <w:pPr>
        <w:ind w:left="6030" w:hanging="360"/>
      </w:pPr>
    </w:lvl>
    <w:lvl w:ilvl="1" w:tplc="04090001">
      <w:start w:val="1"/>
      <w:numFmt w:val="bullet"/>
      <w:lvlText w:val=""/>
      <w:lvlJc w:val="left"/>
      <w:pPr>
        <w:ind w:left="6390" w:hanging="360"/>
      </w:pPr>
      <w:rPr>
        <w:rFonts w:ascii="Symbol" w:hAnsi="Symbol" w:hint="default"/>
      </w:r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10" w15:restartNumberingAfterBreak="0">
    <w:nsid w:val="35CB779D"/>
    <w:multiLevelType w:val="hybridMultilevel"/>
    <w:tmpl w:val="2104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D1892"/>
    <w:multiLevelType w:val="hybridMultilevel"/>
    <w:tmpl w:val="5890F3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26B42"/>
    <w:multiLevelType w:val="hybridMultilevel"/>
    <w:tmpl w:val="4A0C1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B10C1"/>
    <w:multiLevelType w:val="hybridMultilevel"/>
    <w:tmpl w:val="5890F3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281F0E"/>
    <w:multiLevelType w:val="hybridMultilevel"/>
    <w:tmpl w:val="5890F3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473765"/>
    <w:multiLevelType w:val="hybridMultilevel"/>
    <w:tmpl w:val="6BF29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B666E"/>
    <w:multiLevelType w:val="hybridMultilevel"/>
    <w:tmpl w:val="45DA44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E1B5C"/>
    <w:multiLevelType w:val="hybridMultilevel"/>
    <w:tmpl w:val="A3EC2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5283679">
    <w:abstractNumId w:val="9"/>
  </w:num>
  <w:num w:numId="2" w16cid:durableId="592124627">
    <w:abstractNumId w:val="10"/>
  </w:num>
  <w:num w:numId="3" w16cid:durableId="754328891">
    <w:abstractNumId w:val="17"/>
  </w:num>
  <w:num w:numId="4" w16cid:durableId="1880317984">
    <w:abstractNumId w:val="1"/>
  </w:num>
  <w:num w:numId="5" w16cid:durableId="1775830277">
    <w:abstractNumId w:val="2"/>
  </w:num>
  <w:num w:numId="6" w16cid:durableId="919606327">
    <w:abstractNumId w:val="12"/>
  </w:num>
  <w:num w:numId="7" w16cid:durableId="1237865646">
    <w:abstractNumId w:val="0"/>
  </w:num>
  <w:num w:numId="8" w16cid:durableId="936868956">
    <w:abstractNumId w:val="8"/>
  </w:num>
  <w:num w:numId="9" w16cid:durableId="1000692739">
    <w:abstractNumId w:val="5"/>
  </w:num>
  <w:num w:numId="10" w16cid:durableId="1604920033">
    <w:abstractNumId w:val="7"/>
  </w:num>
  <w:num w:numId="11" w16cid:durableId="1306356804">
    <w:abstractNumId w:val="15"/>
  </w:num>
  <w:num w:numId="12" w16cid:durableId="870453711">
    <w:abstractNumId w:val="6"/>
  </w:num>
  <w:num w:numId="13" w16cid:durableId="30155009">
    <w:abstractNumId w:val="4"/>
  </w:num>
  <w:num w:numId="14" w16cid:durableId="1199049959">
    <w:abstractNumId w:val="11"/>
  </w:num>
  <w:num w:numId="15" w16cid:durableId="654526148">
    <w:abstractNumId w:val="16"/>
  </w:num>
  <w:num w:numId="16" w16cid:durableId="361512777">
    <w:abstractNumId w:val="3"/>
  </w:num>
  <w:num w:numId="17" w16cid:durableId="173811891">
    <w:abstractNumId w:val="14"/>
  </w:num>
  <w:num w:numId="18" w16cid:durableId="1639995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37"/>
    <w:rsid w:val="00024EC9"/>
    <w:rsid w:val="00036C19"/>
    <w:rsid w:val="00057EE2"/>
    <w:rsid w:val="0009696C"/>
    <w:rsid w:val="000B53DF"/>
    <w:rsid w:val="000C5C15"/>
    <w:rsid w:val="000E023C"/>
    <w:rsid w:val="000E7223"/>
    <w:rsid w:val="000E7CF1"/>
    <w:rsid w:val="001115F5"/>
    <w:rsid w:val="001359C6"/>
    <w:rsid w:val="001419D7"/>
    <w:rsid w:val="00164DE6"/>
    <w:rsid w:val="00171937"/>
    <w:rsid w:val="0017606A"/>
    <w:rsid w:val="00184690"/>
    <w:rsid w:val="00216F31"/>
    <w:rsid w:val="002253C6"/>
    <w:rsid w:val="00243710"/>
    <w:rsid w:val="0025578D"/>
    <w:rsid w:val="002B1F91"/>
    <w:rsid w:val="002B491B"/>
    <w:rsid w:val="002B7954"/>
    <w:rsid w:val="002D2CAD"/>
    <w:rsid w:val="002E31A4"/>
    <w:rsid w:val="002E76BD"/>
    <w:rsid w:val="002E7B99"/>
    <w:rsid w:val="00316592"/>
    <w:rsid w:val="00322274"/>
    <w:rsid w:val="00337840"/>
    <w:rsid w:val="003533C7"/>
    <w:rsid w:val="00354081"/>
    <w:rsid w:val="00370783"/>
    <w:rsid w:val="003A1EAB"/>
    <w:rsid w:val="003A5FFD"/>
    <w:rsid w:val="003C44AA"/>
    <w:rsid w:val="003C5BE6"/>
    <w:rsid w:val="003C6CF1"/>
    <w:rsid w:val="003D15BC"/>
    <w:rsid w:val="004452EC"/>
    <w:rsid w:val="00454CA8"/>
    <w:rsid w:val="0046132B"/>
    <w:rsid w:val="00483E08"/>
    <w:rsid w:val="004875C1"/>
    <w:rsid w:val="00487DE8"/>
    <w:rsid w:val="00492F09"/>
    <w:rsid w:val="004C3DCB"/>
    <w:rsid w:val="004E247E"/>
    <w:rsid w:val="004F182D"/>
    <w:rsid w:val="005075E2"/>
    <w:rsid w:val="00536E17"/>
    <w:rsid w:val="00537B97"/>
    <w:rsid w:val="00552415"/>
    <w:rsid w:val="005673CE"/>
    <w:rsid w:val="00575FD5"/>
    <w:rsid w:val="00577248"/>
    <w:rsid w:val="005A215F"/>
    <w:rsid w:val="005E0D37"/>
    <w:rsid w:val="005E10B9"/>
    <w:rsid w:val="005F0C3D"/>
    <w:rsid w:val="005F0DA3"/>
    <w:rsid w:val="0060441D"/>
    <w:rsid w:val="00630C9A"/>
    <w:rsid w:val="006320F3"/>
    <w:rsid w:val="00654F21"/>
    <w:rsid w:val="006557C2"/>
    <w:rsid w:val="00656DEA"/>
    <w:rsid w:val="00693A0A"/>
    <w:rsid w:val="006D0878"/>
    <w:rsid w:val="006D5F60"/>
    <w:rsid w:val="006E39D4"/>
    <w:rsid w:val="006F60D7"/>
    <w:rsid w:val="006F740D"/>
    <w:rsid w:val="0070792D"/>
    <w:rsid w:val="00707B18"/>
    <w:rsid w:val="00750E02"/>
    <w:rsid w:val="007953CC"/>
    <w:rsid w:val="007B0C68"/>
    <w:rsid w:val="007B42AF"/>
    <w:rsid w:val="007B63FE"/>
    <w:rsid w:val="007C6C91"/>
    <w:rsid w:val="007D348C"/>
    <w:rsid w:val="007D3DF7"/>
    <w:rsid w:val="007E5FC5"/>
    <w:rsid w:val="00804BD3"/>
    <w:rsid w:val="008129DD"/>
    <w:rsid w:val="00874620"/>
    <w:rsid w:val="008A6C89"/>
    <w:rsid w:val="008B3B27"/>
    <w:rsid w:val="008B530D"/>
    <w:rsid w:val="008D42FB"/>
    <w:rsid w:val="009040C9"/>
    <w:rsid w:val="00972514"/>
    <w:rsid w:val="009B27F3"/>
    <w:rsid w:val="009C062C"/>
    <w:rsid w:val="009D5BB7"/>
    <w:rsid w:val="009E0F08"/>
    <w:rsid w:val="009E3757"/>
    <w:rsid w:val="009F1E0D"/>
    <w:rsid w:val="00A15A6F"/>
    <w:rsid w:val="00A37028"/>
    <w:rsid w:val="00A521C5"/>
    <w:rsid w:val="00A8368E"/>
    <w:rsid w:val="00B0102F"/>
    <w:rsid w:val="00B15079"/>
    <w:rsid w:val="00B47EFB"/>
    <w:rsid w:val="00B57143"/>
    <w:rsid w:val="00B657A2"/>
    <w:rsid w:val="00B7253D"/>
    <w:rsid w:val="00B734F5"/>
    <w:rsid w:val="00B951CD"/>
    <w:rsid w:val="00BA4FF6"/>
    <w:rsid w:val="00BB1373"/>
    <w:rsid w:val="00BD74A8"/>
    <w:rsid w:val="00C4795E"/>
    <w:rsid w:val="00C6031C"/>
    <w:rsid w:val="00C64F6A"/>
    <w:rsid w:val="00C709E7"/>
    <w:rsid w:val="00C70D89"/>
    <w:rsid w:val="00CA0BF1"/>
    <w:rsid w:val="00CE2BE0"/>
    <w:rsid w:val="00D01A59"/>
    <w:rsid w:val="00D02DB6"/>
    <w:rsid w:val="00D112D4"/>
    <w:rsid w:val="00D228FF"/>
    <w:rsid w:val="00D42785"/>
    <w:rsid w:val="00D732D0"/>
    <w:rsid w:val="00D75F66"/>
    <w:rsid w:val="00DC2604"/>
    <w:rsid w:val="00DE1643"/>
    <w:rsid w:val="00E12AB5"/>
    <w:rsid w:val="00E22D0E"/>
    <w:rsid w:val="00E319BC"/>
    <w:rsid w:val="00EB5925"/>
    <w:rsid w:val="00EC0731"/>
    <w:rsid w:val="00EC280D"/>
    <w:rsid w:val="00EF02C7"/>
    <w:rsid w:val="00F10B03"/>
    <w:rsid w:val="00F26B7A"/>
    <w:rsid w:val="00F31D13"/>
    <w:rsid w:val="00F37A9A"/>
    <w:rsid w:val="00F62A57"/>
    <w:rsid w:val="00F63D49"/>
    <w:rsid w:val="00F77E59"/>
    <w:rsid w:val="00F8106C"/>
    <w:rsid w:val="00F8697B"/>
    <w:rsid w:val="00FA2730"/>
    <w:rsid w:val="00FC690B"/>
    <w:rsid w:val="00FD553C"/>
    <w:rsid w:val="00FE15BC"/>
    <w:rsid w:val="00FE3FA4"/>
    <w:rsid w:val="0620B106"/>
    <w:rsid w:val="0819A438"/>
    <w:rsid w:val="0875005E"/>
    <w:rsid w:val="09D4C375"/>
    <w:rsid w:val="0A151B4A"/>
    <w:rsid w:val="0A4BA481"/>
    <w:rsid w:val="0C53A7D7"/>
    <w:rsid w:val="0F72D5EF"/>
    <w:rsid w:val="11ED518B"/>
    <w:rsid w:val="131DC1F3"/>
    <w:rsid w:val="14C7C488"/>
    <w:rsid w:val="177E0702"/>
    <w:rsid w:val="33F165E1"/>
    <w:rsid w:val="367EA1A6"/>
    <w:rsid w:val="394F62AB"/>
    <w:rsid w:val="3DADD49B"/>
    <w:rsid w:val="461A3C5B"/>
    <w:rsid w:val="483CB5B1"/>
    <w:rsid w:val="5122531F"/>
    <w:rsid w:val="512DE1AA"/>
    <w:rsid w:val="561228FD"/>
    <w:rsid w:val="5618501B"/>
    <w:rsid w:val="5D6976A3"/>
    <w:rsid w:val="6453F059"/>
    <w:rsid w:val="6DD46B7A"/>
    <w:rsid w:val="7AF63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8B28"/>
  <w15:chartTrackingRefBased/>
  <w15:docId w15:val="{21680016-EDFA-45A5-B4C2-1D87C94E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D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72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129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D37"/>
    <w:pPr>
      <w:ind w:left="720"/>
      <w:contextualSpacing/>
    </w:pPr>
  </w:style>
  <w:style w:type="paragraph" w:styleId="Header">
    <w:name w:val="header"/>
    <w:basedOn w:val="Normal"/>
    <w:link w:val="HeaderChar"/>
    <w:uiPriority w:val="99"/>
    <w:unhideWhenUsed/>
    <w:rsid w:val="005E0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D37"/>
  </w:style>
  <w:style w:type="paragraph" w:styleId="Footer">
    <w:name w:val="footer"/>
    <w:basedOn w:val="Normal"/>
    <w:link w:val="FooterChar"/>
    <w:uiPriority w:val="99"/>
    <w:unhideWhenUsed/>
    <w:rsid w:val="005E0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D3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5A21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15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A5FFD"/>
    <w:rPr>
      <w:color w:val="0563C1" w:themeColor="hyperlink"/>
      <w:u w:val="single"/>
    </w:rPr>
  </w:style>
  <w:style w:type="character" w:styleId="UnresolvedMention">
    <w:name w:val="Unresolved Mention"/>
    <w:basedOn w:val="DefaultParagraphFont"/>
    <w:uiPriority w:val="99"/>
    <w:semiHidden/>
    <w:unhideWhenUsed/>
    <w:rsid w:val="003A5FFD"/>
    <w:rPr>
      <w:color w:val="605E5C"/>
      <w:shd w:val="clear" w:color="auto" w:fill="E1DFDD"/>
    </w:rPr>
  </w:style>
  <w:style w:type="character" w:customStyle="1" w:styleId="Heading1Char">
    <w:name w:val="Heading 1 Char"/>
    <w:basedOn w:val="DefaultParagraphFont"/>
    <w:link w:val="Heading1"/>
    <w:uiPriority w:val="9"/>
    <w:rsid w:val="00656DE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7248"/>
    <w:pPr>
      <w:outlineLvl w:val="9"/>
    </w:pPr>
    <w:rPr>
      <w:kern w:val="0"/>
      <w14:ligatures w14:val="none"/>
    </w:rPr>
  </w:style>
  <w:style w:type="paragraph" w:styleId="TOC1">
    <w:name w:val="toc 1"/>
    <w:basedOn w:val="Normal"/>
    <w:next w:val="Normal"/>
    <w:autoRedefine/>
    <w:uiPriority w:val="39"/>
    <w:unhideWhenUsed/>
    <w:rsid w:val="00577248"/>
    <w:pPr>
      <w:spacing w:after="100"/>
    </w:pPr>
  </w:style>
  <w:style w:type="character" w:customStyle="1" w:styleId="Heading2Char">
    <w:name w:val="Heading 2 Char"/>
    <w:basedOn w:val="DefaultParagraphFont"/>
    <w:link w:val="Heading2"/>
    <w:uiPriority w:val="9"/>
    <w:rsid w:val="0057724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77248"/>
    <w:pPr>
      <w:spacing w:after="100"/>
      <w:ind w:left="220"/>
    </w:pPr>
  </w:style>
  <w:style w:type="character" w:customStyle="1" w:styleId="Heading3Char">
    <w:name w:val="Heading 3 Char"/>
    <w:basedOn w:val="DefaultParagraphFont"/>
    <w:link w:val="Heading3"/>
    <w:uiPriority w:val="9"/>
    <w:rsid w:val="008129D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peragersstudy.org/" TargetMode="External"/><Relationship Id="rId18" Type="http://schemas.openxmlformats.org/officeDocument/2006/relationships/image" Target="media/image7.png"/><Relationship Id="rId26" Type="http://schemas.openxmlformats.org/officeDocument/2006/relationships/image" Target="media/image14.png"/><Relationship Id="rId21" Type="http://schemas.openxmlformats.org/officeDocument/2006/relationships/image" Target="media/image10.sv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uperagersstudy.vibrenthealth.com/"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dc8507-84ef-4163-8785-920dc7edc107">
      <Terms xmlns="http://schemas.microsoft.com/office/infopath/2007/PartnerControls"/>
    </lcf76f155ced4ddcb4097134ff3c332f>
    <TaxCatchAll xmlns="72b0e711-54ec-4756-9e54-097465468e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8C87B9FD898D40837938946052D38B" ma:contentTypeVersion="17" ma:contentTypeDescription="Create a new document." ma:contentTypeScope="" ma:versionID="746e106191edaabf77150c47483358da">
  <xsd:schema xmlns:xsd="http://www.w3.org/2001/XMLSchema" xmlns:xs="http://www.w3.org/2001/XMLSchema" xmlns:p="http://schemas.microsoft.com/office/2006/metadata/properties" xmlns:ns2="a9dc8507-84ef-4163-8785-920dc7edc107" xmlns:ns3="72b0e711-54ec-4756-9e54-097465468e2a" targetNamespace="http://schemas.microsoft.com/office/2006/metadata/properties" ma:root="true" ma:fieldsID="7e00d0642eecccbaa754f1be9646985d" ns2:_="" ns3:_="">
    <xsd:import namespace="a9dc8507-84ef-4163-8785-920dc7edc107"/>
    <xsd:import namespace="72b0e711-54ec-4756-9e54-097465468e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c8507-84ef-4163-8785-920dc7edc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2e4392-ee9b-47d1-a499-d69925cfd7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b0e711-54ec-4756-9e54-097465468e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9eaee4-595c-4ab3-8bac-2dfa90908347}" ma:internalName="TaxCatchAll" ma:showField="CatchAllData" ma:web="72b0e711-54ec-4756-9e54-097465468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D2997-FB4F-4ADA-9486-AE2F05C1261C}">
  <ds:schemaRefs>
    <ds:schemaRef ds:uri="http://schemas.microsoft.com/office/2006/metadata/properties"/>
    <ds:schemaRef ds:uri="http://schemas.microsoft.com/office/infopath/2007/PartnerControls"/>
    <ds:schemaRef ds:uri="a9dc8507-84ef-4163-8785-920dc7edc107"/>
    <ds:schemaRef ds:uri="72b0e711-54ec-4756-9e54-097465468e2a"/>
  </ds:schemaRefs>
</ds:datastoreItem>
</file>

<file path=customXml/itemProps2.xml><?xml version="1.0" encoding="utf-8"?>
<ds:datastoreItem xmlns:ds="http://schemas.openxmlformats.org/officeDocument/2006/customXml" ds:itemID="{96EF3C4C-B90E-4195-9119-702AD08E0733}">
  <ds:schemaRefs>
    <ds:schemaRef ds:uri="http://schemas.openxmlformats.org/officeDocument/2006/bibliography"/>
  </ds:schemaRefs>
</ds:datastoreItem>
</file>

<file path=customXml/itemProps3.xml><?xml version="1.0" encoding="utf-8"?>
<ds:datastoreItem xmlns:ds="http://schemas.openxmlformats.org/officeDocument/2006/customXml" ds:itemID="{2340A20E-B9C1-4EB1-8EAD-F9A163D06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c8507-84ef-4163-8785-920dc7edc107"/>
    <ds:schemaRef ds:uri="72b0e711-54ec-4756-9e54-097465468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B64D9-66B3-43FF-8B77-F00D1887B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Leone</dc:creator>
  <cp:keywords/>
  <dc:description/>
  <cp:lastModifiedBy>Brieanna Branche</cp:lastModifiedBy>
  <cp:revision>135</cp:revision>
  <dcterms:created xsi:type="dcterms:W3CDTF">2024-04-04T18:05:00Z</dcterms:created>
  <dcterms:modified xsi:type="dcterms:W3CDTF">2024-04-05T17:30:00Z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0x010100148C87B9FD898D40837938946052D38B</vt:lpwstr>
  </property>
  <property fmtid="{D5CDD505-2E9C-101B-9397-08002B2CF9AE}" pid="3" name="MediaServiceImageTags">
    <vt:lpwstr/>
  </property>
</Properties>
</file>